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65C8C">
      <w:pPr>
        <w:tabs>
          <w:tab w:val="left" w:pos="8820"/>
        </w:tabs>
        <w:spacing w:line="500" w:lineRule="exact"/>
        <w:ind w:firstLine="32" w:firstLineChars="9"/>
        <w:jc w:val="center"/>
        <w:rPr>
          <w:rFonts w:hint="eastAsia" w:ascii="黑体" w:hAnsi="宋体" w:eastAsia="黑体"/>
          <w:sz w:val="36"/>
          <w:szCs w:val="36"/>
        </w:rPr>
      </w:pPr>
    </w:p>
    <w:p w14:paraId="3A87EE8C">
      <w:pPr>
        <w:tabs>
          <w:tab w:val="left" w:pos="8820"/>
        </w:tabs>
        <w:spacing w:line="500" w:lineRule="exact"/>
        <w:ind w:firstLine="32" w:firstLineChars="9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南通外向型农业综合开发区（苴镇街道）源河南美白对虾专业合作社池塘标准化改造项目</w:t>
      </w:r>
    </w:p>
    <w:p w14:paraId="39F27254">
      <w:pPr>
        <w:tabs>
          <w:tab w:val="left" w:pos="8820"/>
        </w:tabs>
        <w:spacing w:line="500" w:lineRule="exact"/>
        <w:ind w:firstLine="32" w:firstLineChars="9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工程预算编制说明</w:t>
      </w:r>
    </w:p>
    <w:p w14:paraId="2D7BDBE4">
      <w:pPr>
        <w:tabs>
          <w:tab w:val="left" w:pos="8820"/>
        </w:tabs>
        <w:spacing w:line="500" w:lineRule="exact"/>
        <w:ind w:firstLine="32" w:firstLineChars="9"/>
        <w:jc w:val="center"/>
        <w:rPr>
          <w:rFonts w:ascii="黑体" w:hAnsi="宋体" w:eastAsia="黑体"/>
          <w:sz w:val="36"/>
          <w:szCs w:val="36"/>
        </w:rPr>
      </w:pPr>
    </w:p>
    <w:p w14:paraId="59DDCF20">
      <w:pPr>
        <w:numPr>
          <w:ilvl w:val="0"/>
          <w:numId w:val="2"/>
        </w:num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工程概况：</w:t>
      </w:r>
    </w:p>
    <w:p w14:paraId="16532123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本工程位于何丫村池塘标准化改造提档升级整治工程养殖区二内，主要工程：养殖区二东西向D100管道1处及西侧D80*14米过路涵1座（详见相关图纸）。</w:t>
      </w:r>
    </w:p>
    <w:p w14:paraId="103A9C1C">
      <w:pPr>
        <w:numPr>
          <w:ilvl w:val="0"/>
          <w:numId w:val="2"/>
        </w:num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编制依据：</w:t>
      </w:r>
    </w:p>
    <w:p w14:paraId="3B4397D9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工程设计图及相关文件等。</w:t>
      </w:r>
    </w:p>
    <w:p w14:paraId="5EAAFC49">
      <w:pPr>
        <w:numPr>
          <w:ilvl w:val="0"/>
          <w:numId w:val="2"/>
        </w:num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定额依据：</w:t>
      </w:r>
    </w:p>
    <w:p w14:paraId="22EBEE70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1、《江苏省水利工程预算定额》（2010年版）</w:t>
      </w:r>
    </w:p>
    <w:p w14:paraId="346C1871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2、《江苏省水利工程施工机械台时费定额》（2017年版）</w:t>
      </w:r>
    </w:p>
    <w:p w14:paraId="39BCBECB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3、《江苏省水利工程设计概（估）算编制规定》（2017年版）（苏水基〔2016〕26号）</w:t>
      </w:r>
    </w:p>
    <w:p w14:paraId="6CA0908B">
      <w:pPr>
        <w:numPr>
          <w:ilvl w:val="0"/>
          <w:numId w:val="2"/>
        </w:num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基础单价：</w:t>
      </w:r>
      <w:bookmarkStart w:id="0" w:name="_GoBack"/>
      <w:bookmarkEnd w:id="0"/>
    </w:p>
    <w:p w14:paraId="5082BFC5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1、人工工资标准按《江苏省水利工程人工预算工时单价标准》（苏水基〔2015〕32号）及苏建函价</w:t>
      </w:r>
      <w:r>
        <w:rPr>
          <w:rFonts w:ascii="仿宋_GB2312" w:eastAsia="仿宋_GB2312"/>
          <w:sz w:val="28"/>
          <w:szCs w:val="28"/>
        </w:rPr>
        <w:t>[202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sz w:val="28"/>
          <w:szCs w:val="28"/>
        </w:rPr>
        <w:t>]3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48</w:t>
      </w:r>
      <w:r>
        <w:rPr>
          <w:rFonts w:hint="eastAsia" w:ascii="仿宋_GB2312" w:eastAsia="仿宋_GB2312"/>
          <w:sz w:val="28"/>
          <w:szCs w:val="28"/>
        </w:rPr>
        <w:t>号执行。</w:t>
      </w:r>
    </w:p>
    <w:p w14:paraId="2752B33A">
      <w:pPr>
        <w:spacing w:line="600" w:lineRule="exact"/>
        <w:ind w:firstLine="991" w:firstLineChars="35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2、材料预算价格：按照南通建设工程造价信息2024年第10期指导价编制，部分材料采用市场询价。</w:t>
      </w:r>
    </w:p>
    <w:p w14:paraId="625DAE25">
      <w:pPr>
        <w:numPr>
          <w:ilvl w:val="0"/>
          <w:numId w:val="2"/>
        </w:numPr>
        <w:spacing w:line="6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工程预算：</w:t>
      </w:r>
    </w:p>
    <w:p w14:paraId="4990B6F8">
      <w:pPr>
        <w:spacing w:line="600" w:lineRule="exact"/>
        <w:ind w:firstLine="991" w:firstLineChars="354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本工程预算不含大棚拆除补偿、杆线迁移等费用)</w:t>
      </w:r>
    </w:p>
    <w:p w14:paraId="306CCEA6">
      <w:pPr>
        <w:spacing w:line="600" w:lineRule="exact"/>
        <w:ind w:firstLine="995" w:firstLineChars="354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江苏骏通建设项目管理咨询有限公司</w:t>
      </w:r>
    </w:p>
    <w:p w14:paraId="0E5FE727">
      <w:pPr>
        <w:pStyle w:val="4"/>
        <w:spacing w:line="300" w:lineRule="exact"/>
        <w:ind w:left="2520" w:leftChars="1200" w:firstLine="0" w:firstLineChars="0"/>
        <w:jc w:val="center"/>
        <w:rPr>
          <w:b w:val="0"/>
          <w:sz w:val="32"/>
          <w:szCs w:val="32"/>
        </w:rPr>
      </w:pPr>
      <w:r>
        <w:rPr>
          <w:rFonts w:hint="eastAsia"/>
          <w:b w:val="0"/>
          <w:sz w:val="36"/>
          <w:szCs w:val="36"/>
        </w:rPr>
        <w:t xml:space="preserve">  </w:t>
      </w:r>
      <w:r>
        <w:rPr>
          <w:rFonts w:hint="eastAsia"/>
          <w:b w:val="0"/>
          <w:sz w:val="32"/>
          <w:szCs w:val="32"/>
        </w:rPr>
        <w:t xml:space="preserve">             二〇二四年十月十三日</w:t>
      </w:r>
    </w:p>
    <w:sectPr>
      <w:pgSz w:w="11906" w:h="16838"/>
      <w:pgMar w:top="1418" w:right="1558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831E3"/>
    <w:multiLevelType w:val="multilevel"/>
    <w:tmpl w:val="118831E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227" w:hanging="227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E0527F0"/>
    <w:multiLevelType w:val="multilevel"/>
    <w:tmpl w:val="5E0527F0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wZWNlNTk5YzY0OTMyMzQwMmJjOTc4NWZlMmFhYjEifQ=="/>
  </w:docVars>
  <w:rsids>
    <w:rsidRoot w:val="00EF56E5"/>
    <w:rsid w:val="00000825"/>
    <w:rsid w:val="0000385F"/>
    <w:rsid w:val="0000606A"/>
    <w:rsid w:val="000068E1"/>
    <w:rsid w:val="00007002"/>
    <w:rsid w:val="00013A3E"/>
    <w:rsid w:val="000159BE"/>
    <w:rsid w:val="000211DB"/>
    <w:rsid w:val="00023282"/>
    <w:rsid w:val="0002401D"/>
    <w:rsid w:val="0003526B"/>
    <w:rsid w:val="00037B9A"/>
    <w:rsid w:val="00037EB9"/>
    <w:rsid w:val="00040407"/>
    <w:rsid w:val="00045C6A"/>
    <w:rsid w:val="00057C57"/>
    <w:rsid w:val="000627E2"/>
    <w:rsid w:val="000634DC"/>
    <w:rsid w:val="00063CF8"/>
    <w:rsid w:val="00065966"/>
    <w:rsid w:val="000715B0"/>
    <w:rsid w:val="00071B6A"/>
    <w:rsid w:val="0007255D"/>
    <w:rsid w:val="00080E3E"/>
    <w:rsid w:val="00081161"/>
    <w:rsid w:val="000812AB"/>
    <w:rsid w:val="0008403A"/>
    <w:rsid w:val="0008692D"/>
    <w:rsid w:val="00086DD3"/>
    <w:rsid w:val="00090B7F"/>
    <w:rsid w:val="000923CA"/>
    <w:rsid w:val="000A28E6"/>
    <w:rsid w:val="000A5EBD"/>
    <w:rsid w:val="000A629A"/>
    <w:rsid w:val="000A710F"/>
    <w:rsid w:val="000A739B"/>
    <w:rsid w:val="000B3441"/>
    <w:rsid w:val="000B458A"/>
    <w:rsid w:val="000C4465"/>
    <w:rsid w:val="000C4BE5"/>
    <w:rsid w:val="000C6FDD"/>
    <w:rsid w:val="000D197F"/>
    <w:rsid w:val="000D5262"/>
    <w:rsid w:val="000D5649"/>
    <w:rsid w:val="000D78BF"/>
    <w:rsid w:val="000E1848"/>
    <w:rsid w:val="000E52FA"/>
    <w:rsid w:val="000F0BA8"/>
    <w:rsid w:val="000F4FF9"/>
    <w:rsid w:val="00105317"/>
    <w:rsid w:val="00105674"/>
    <w:rsid w:val="001067B0"/>
    <w:rsid w:val="00110612"/>
    <w:rsid w:val="0011674A"/>
    <w:rsid w:val="00117310"/>
    <w:rsid w:val="00117A4D"/>
    <w:rsid w:val="00120BE7"/>
    <w:rsid w:val="00123EE2"/>
    <w:rsid w:val="00125428"/>
    <w:rsid w:val="001352D1"/>
    <w:rsid w:val="00135BB5"/>
    <w:rsid w:val="0015037F"/>
    <w:rsid w:val="001525EF"/>
    <w:rsid w:val="001556AE"/>
    <w:rsid w:val="0016472A"/>
    <w:rsid w:val="0017013D"/>
    <w:rsid w:val="00170645"/>
    <w:rsid w:val="001735E0"/>
    <w:rsid w:val="00180064"/>
    <w:rsid w:val="00182975"/>
    <w:rsid w:val="00182F51"/>
    <w:rsid w:val="001838DC"/>
    <w:rsid w:val="001840FE"/>
    <w:rsid w:val="00190763"/>
    <w:rsid w:val="00196F3C"/>
    <w:rsid w:val="001B2A02"/>
    <w:rsid w:val="001C1D06"/>
    <w:rsid w:val="001C1D12"/>
    <w:rsid w:val="001C2DF0"/>
    <w:rsid w:val="001C451F"/>
    <w:rsid w:val="001C491F"/>
    <w:rsid w:val="001D00D0"/>
    <w:rsid w:val="001D2E08"/>
    <w:rsid w:val="001F008C"/>
    <w:rsid w:val="001F0E6B"/>
    <w:rsid w:val="001F43BF"/>
    <w:rsid w:val="001F4764"/>
    <w:rsid w:val="001F4D21"/>
    <w:rsid w:val="001F4E3C"/>
    <w:rsid w:val="002072B3"/>
    <w:rsid w:val="00210F37"/>
    <w:rsid w:val="00214EC5"/>
    <w:rsid w:val="00221261"/>
    <w:rsid w:val="002233A7"/>
    <w:rsid w:val="002257C6"/>
    <w:rsid w:val="00226A2F"/>
    <w:rsid w:val="0023789F"/>
    <w:rsid w:val="002406B9"/>
    <w:rsid w:val="00240AA1"/>
    <w:rsid w:val="00245A27"/>
    <w:rsid w:val="002477B5"/>
    <w:rsid w:val="002477F7"/>
    <w:rsid w:val="00247CE9"/>
    <w:rsid w:val="00250B04"/>
    <w:rsid w:val="002517F5"/>
    <w:rsid w:val="00254918"/>
    <w:rsid w:val="00254FDB"/>
    <w:rsid w:val="002629F6"/>
    <w:rsid w:val="00265482"/>
    <w:rsid w:val="002674DF"/>
    <w:rsid w:val="00273944"/>
    <w:rsid w:val="0027420D"/>
    <w:rsid w:val="0029191C"/>
    <w:rsid w:val="00291A6C"/>
    <w:rsid w:val="00295D92"/>
    <w:rsid w:val="002A49FC"/>
    <w:rsid w:val="002A7153"/>
    <w:rsid w:val="002A7896"/>
    <w:rsid w:val="002B0F3F"/>
    <w:rsid w:val="002B6405"/>
    <w:rsid w:val="002B6F89"/>
    <w:rsid w:val="002C43B0"/>
    <w:rsid w:val="002C50A1"/>
    <w:rsid w:val="002C5D26"/>
    <w:rsid w:val="002D5F27"/>
    <w:rsid w:val="002E21A4"/>
    <w:rsid w:val="002E426B"/>
    <w:rsid w:val="002E5FEC"/>
    <w:rsid w:val="002E7706"/>
    <w:rsid w:val="002F4628"/>
    <w:rsid w:val="00301077"/>
    <w:rsid w:val="003134D3"/>
    <w:rsid w:val="0032279F"/>
    <w:rsid w:val="00324CC4"/>
    <w:rsid w:val="00326A3F"/>
    <w:rsid w:val="00333145"/>
    <w:rsid w:val="003343DB"/>
    <w:rsid w:val="003352DE"/>
    <w:rsid w:val="003424F2"/>
    <w:rsid w:val="00347B4F"/>
    <w:rsid w:val="00351435"/>
    <w:rsid w:val="0035244C"/>
    <w:rsid w:val="003542DE"/>
    <w:rsid w:val="00361CD1"/>
    <w:rsid w:val="00372661"/>
    <w:rsid w:val="003756F4"/>
    <w:rsid w:val="00382B36"/>
    <w:rsid w:val="00383B63"/>
    <w:rsid w:val="00384B72"/>
    <w:rsid w:val="0039271E"/>
    <w:rsid w:val="003947AB"/>
    <w:rsid w:val="003A2195"/>
    <w:rsid w:val="003A3324"/>
    <w:rsid w:val="003A361A"/>
    <w:rsid w:val="003A7C78"/>
    <w:rsid w:val="003B0AC3"/>
    <w:rsid w:val="003B4118"/>
    <w:rsid w:val="003B50F0"/>
    <w:rsid w:val="003B5107"/>
    <w:rsid w:val="003B65D6"/>
    <w:rsid w:val="003B7E86"/>
    <w:rsid w:val="003C116F"/>
    <w:rsid w:val="003C5CE7"/>
    <w:rsid w:val="003D4B4A"/>
    <w:rsid w:val="003D4CDE"/>
    <w:rsid w:val="003D7201"/>
    <w:rsid w:val="003E0319"/>
    <w:rsid w:val="003E2634"/>
    <w:rsid w:val="003E7D8D"/>
    <w:rsid w:val="003F1194"/>
    <w:rsid w:val="003F1834"/>
    <w:rsid w:val="003F1A8D"/>
    <w:rsid w:val="003F34A9"/>
    <w:rsid w:val="00400C60"/>
    <w:rsid w:val="004034B3"/>
    <w:rsid w:val="004048FB"/>
    <w:rsid w:val="00406663"/>
    <w:rsid w:val="004104AC"/>
    <w:rsid w:val="00411860"/>
    <w:rsid w:val="0042036C"/>
    <w:rsid w:val="00420AA9"/>
    <w:rsid w:val="00433745"/>
    <w:rsid w:val="004349AB"/>
    <w:rsid w:val="0043533B"/>
    <w:rsid w:val="00437BD7"/>
    <w:rsid w:val="00445A5E"/>
    <w:rsid w:val="00447E95"/>
    <w:rsid w:val="00452C09"/>
    <w:rsid w:val="004550E8"/>
    <w:rsid w:val="00455EEF"/>
    <w:rsid w:val="004561B9"/>
    <w:rsid w:val="00464F71"/>
    <w:rsid w:val="00467549"/>
    <w:rsid w:val="00471E6E"/>
    <w:rsid w:val="00475FE6"/>
    <w:rsid w:val="00476500"/>
    <w:rsid w:val="00477033"/>
    <w:rsid w:val="00482E12"/>
    <w:rsid w:val="004836F7"/>
    <w:rsid w:val="00484596"/>
    <w:rsid w:val="00485728"/>
    <w:rsid w:val="00486C4A"/>
    <w:rsid w:val="00487293"/>
    <w:rsid w:val="0049322F"/>
    <w:rsid w:val="004941C0"/>
    <w:rsid w:val="00495DBA"/>
    <w:rsid w:val="00497D67"/>
    <w:rsid w:val="004A39AA"/>
    <w:rsid w:val="004A3CD8"/>
    <w:rsid w:val="004A68F1"/>
    <w:rsid w:val="004B0C4B"/>
    <w:rsid w:val="004B68BE"/>
    <w:rsid w:val="004C18FE"/>
    <w:rsid w:val="004D3894"/>
    <w:rsid w:val="004E0857"/>
    <w:rsid w:val="004E206D"/>
    <w:rsid w:val="004E5CEF"/>
    <w:rsid w:val="004E5F7C"/>
    <w:rsid w:val="004F3BC1"/>
    <w:rsid w:val="00500378"/>
    <w:rsid w:val="005015B1"/>
    <w:rsid w:val="00503DA7"/>
    <w:rsid w:val="00505877"/>
    <w:rsid w:val="00513C17"/>
    <w:rsid w:val="00517DC6"/>
    <w:rsid w:val="005229D1"/>
    <w:rsid w:val="00522D12"/>
    <w:rsid w:val="00527A13"/>
    <w:rsid w:val="00530502"/>
    <w:rsid w:val="005315B7"/>
    <w:rsid w:val="0053271F"/>
    <w:rsid w:val="00532FD9"/>
    <w:rsid w:val="005338D0"/>
    <w:rsid w:val="00537F72"/>
    <w:rsid w:val="00541847"/>
    <w:rsid w:val="00542927"/>
    <w:rsid w:val="005444C1"/>
    <w:rsid w:val="00551054"/>
    <w:rsid w:val="00552D36"/>
    <w:rsid w:val="00554BA2"/>
    <w:rsid w:val="00555014"/>
    <w:rsid w:val="005554A3"/>
    <w:rsid w:val="00555D85"/>
    <w:rsid w:val="005564CF"/>
    <w:rsid w:val="005607EB"/>
    <w:rsid w:val="005645B6"/>
    <w:rsid w:val="005652F1"/>
    <w:rsid w:val="005657D1"/>
    <w:rsid w:val="005727CE"/>
    <w:rsid w:val="00572EAE"/>
    <w:rsid w:val="005742F0"/>
    <w:rsid w:val="0057518A"/>
    <w:rsid w:val="00575EC3"/>
    <w:rsid w:val="00580016"/>
    <w:rsid w:val="00584ED5"/>
    <w:rsid w:val="005855B7"/>
    <w:rsid w:val="00586BB6"/>
    <w:rsid w:val="00586D91"/>
    <w:rsid w:val="005A1BD8"/>
    <w:rsid w:val="005A1D6E"/>
    <w:rsid w:val="005A4143"/>
    <w:rsid w:val="005B2391"/>
    <w:rsid w:val="005B37C9"/>
    <w:rsid w:val="005B5658"/>
    <w:rsid w:val="005B5A3C"/>
    <w:rsid w:val="005C045D"/>
    <w:rsid w:val="005C4201"/>
    <w:rsid w:val="005C67FB"/>
    <w:rsid w:val="005D4B92"/>
    <w:rsid w:val="005D503B"/>
    <w:rsid w:val="005D598E"/>
    <w:rsid w:val="005D7C8F"/>
    <w:rsid w:val="005E3709"/>
    <w:rsid w:val="005F01BC"/>
    <w:rsid w:val="005F0BA9"/>
    <w:rsid w:val="005F448C"/>
    <w:rsid w:val="006033E7"/>
    <w:rsid w:val="0061438B"/>
    <w:rsid w:val="00622D88"/>
    <w:rsid w:val="00631603"/>
    <w:rsid w:val="006359CC"/>
    <w:rsid w:val="0063705B"/>
    <w:rsid w:val="006463D6"/>
    <w:rsid w:val="0065061B"/>
    <w:rsid w:val="006523A2"/>
    <w:rsid w:val="00655C30"/>
    <w:rsid w:val="00660EDC"/>
    <w:rsid w:val="00673328"/>
    <w:rsid w:val="00673BB0"/>
    <w:rsid w:val="00681470"/>
    <w:rsid w:val="00684842"/>
    <w:rsid w:val="00684AC5"/>
    <w:rsid w:val="006875F0"/>
    <w:rsid w:val="00687DA1"/>
    <w:rsid w:val="00691E62"/>
    <w:rsid w:val="006A1DD7"/>
    <w:rsid w:val="006A4675"/>
    <w:rsid w:val="006A67C8"/>
    <w:rsid w:val="006B2A18"/>
    <w:rsid w:val="006B36F5"/>
    <w:rsid w:val="006C3738"/>
    <w:rsid w:val="006D7218"/>
    <w:rsid w:val="006E2926"/>
    <w:rsid w:val="006F1221"/>
    <w:rsid w:val="006F679D"/>
    <w:rsid w:val="00701CA3"/>
    <w:rsid w:val="00702F3D"/>
    <w:rsid w:val="007214B1"/>
    <w:rsid w:val="00724046"/>
    <w:rsid w:val="007259AB"/>
    <w:rsid w:val="00726629"/>
    <w:rsid w:val="00733391"/>
    <w:rsid w:val="0073378E"/>
    <w:rsid w:val="007338F7"/>
    <w:rsid w:val="00734485"/>
    <w:rsid w:val="00737B85"/>
    <w:rsid w:val="0074090D"/>
    <w:rsid w:val="007428B1"/>
    <w:rsid w:val="0074694C"/>
    <w:rsid w:val="00747412"/>
    <w:rsid w:val="00752E19"/>
    <w:rsid w:val="00754577"/>
    <w:rsid w:val="00757FDE"/>
    <w:rsid w:val="007610F4"/>
    <w:rsid w:val="007838BC"/>
    <w:rsid w:val="00792A67"/>
    <w:rsid w:val="00796635"/>
    <w:rsid w:val="007A1C69"/>
    <w:rsid w:val="007A4013"/>
    <w:rsid w:val="007A4D27"/>
    <w:rsid w:val="007B6063"/>
    <w:rsid w:val="007D2671"/>
    <w:rsid w:val="007E0838"/>
    <w:rsid w:val="007E78AA"/>
    <w:rsid w:val="007F24CC"/>
    <w:rsid w:val="00802A74"/>
    <w:rsid w:val="0080531C"/>
    <w:rsid w:val="00805617"/>
    <w:rsid w:val="00805BBE"/>
    <w:rsid w:val="00814F16"/>
    <w:rsid w:val="008216D5"/>
    <w:rsid w:val="00823109"/>
    <w:rsid w:val="00823183"/>
    <w:rsid w:val="00826699"/>
    <w:rsid w:val="008314D9"/>
    <w:rsid w:val="00832A43"/>
    <w:rsid w:val="00832A81"/>
    <w:rsid w:val="00841C10"/>
    <w:rsid w:val="008438B5"/>
    <w:rsid w:val="00843B28"/>
    <w:rsid w:val="00844637"/>
    <w:rsid w:val="00844BFB"/>
    <w:rsid w:val="008507E1"/>
    <w:rsid w:val="00856438"/>
    <w:rsid w:val="00872191"/>
    <w:rsid w:val="00875BCE"/>
    <w:rsid w:val="00876458"/>
    <w:rsid w:val="0088523B"/>
    <w:rsid w:val="00885C93"/>
    <w:rsid w:val="008872D2"/>
    <w:rsid w:val="00891AED"/>
    <w:rsid w:val="00891F22"/>
    <w:rsid w:val="00895163"/>
    <w:rsid w:val="00895DEC"/>
    <w:rsid w:val="00896EAB"/>
    <w:rsid w:val="008A2780"/>
    <w:rsid w:val="008A6D5C"/>
    <w:rsid w:val="008B025C"/>
    <w:rsid w:val="008B0BEA"/>
    <w:rsid w:val="008B3D3B"/>
    <w:rsid w:val="008C175B"/>
    <w:rsid w:val="008C3644"/>
    <w:rsid w:val="008C563B"/>
    <w:rsid w:val="008D174C"/>
    <w:rsid w:val="008D4D6A"/>
    <w:rsid w:val="008E06A9"/>
    <w:rsid w:val="008E1043"/>
    <w:rsid w:val="008E2FCC"/>
    <w:rsid w:val="008E566B"/>
    <w:rsid w:val="008E59A0"/>
    <w:rsid w:val="008E60EE"/>
    <w:rsid w:val="008E6465"/>
    <w:rsid w:val="008F12BE"/>
    <w:rsid w:val="00902423"/>
    <w:rsid w:val="009276E2"/>
    <w:rsid w:val="00937735"/>
    <w:rsid w:val="00940C34"/>
    <w:rsid w:val="00940C49"/>
    <w:rsid w:val="00942FDD"/>
    <w:rsid w:val="009522E0"/>
    <w:rsid w:val="009547D7"/>
    <w:rsid w:val="009563F7"/>
    <w:rsid w:val="00961694"/>
    <w:rsid w:val="00961D62"/>
    <w:rsid w:val="00964955"/>
    <w:rsid w:val="00967EF4"/>
    <w:rsid w:val="00970BB2"/>
    <w:rsid w:val="00973B56"/>
    <w:rsid w:val="0097414B"/>
    <w:rsid w:val="00974428"/>
    <w:rsid w:val="00974778"/>
    <w:rsid w:val="009753DA"/>
    <w:rsid w:val="00981539"/>
    <w:rsid w:val="009823A0"/>
    <w:rsid w:val="00982B8C"/>
    <w:rsid w:val="00985463"/>
    <w:rsid w:val="009902D8"/>
    <w:rsid w:val="00992538"/>
    <w:rsid w:val="009957D2"/>
    <w:rsid w:val="00997817"/>
    <w:rsid w:val="009A14EB"/>
    <w:rsid w:val="009A1511"/>
    <w:rsid w:val="009A72C5"/>
    <w:rsid w:val="009C2374"/>
    <w:rsid w:val="009C315F"/>
    <w:rsid w:val="009C7D06"/>
    <w:rsid w:val="009D199E"/>
    <w:rsid w:val="009D2226"/>
    <w:rsid w:val="009D67CE"/>
    <w:rsid w:val="009D6814"/>
    <w:rsid w:val="009E144B"/>
    <w:rsid w:val="009E2BDE"/>
    <w:rsid w:val="009F6323"/>
    <w:rsid w:val="00A00FB8"/>
    <w:rsid w:val="00A036A2"/>
    <w:rsid w:val="00A042C8"/>
    <w:rsid w:val="00A072FE"/>
    <w:rsid w:val="00A11554"/>
    <w:rsid w:val="00A143B3"/>
    <w:rsid w:val="00A21780"/>
    <w:rsid w:val="00A21D09"/>
    <w:rsid w:val="00A21D39"/>
    <w:rsid w:val="00A22019"/>
    <w:rsid w:val="00A325BE"/>
    <w:rsid w:val="00A33969"/>
    <w:rsid w:val="00A34100"/>
    <w:rsid w:val="00A34C62"/>
    <w:rsid w:val="00A40ABF"/>
    <w:rsid w:val="00A40BF4"/>
    <w:rsid w:val="00A43A61"/>
    <w:rsid w:val="00A460F6"/>
    <w:rsid w:val="00A5369A"/>
    <w:rsid w:val="00A54DEF"/>
    <w:rsid w:val="00A618B6"/>
    <w:rsid w:val="00A64A96"/>
    <w:rsid w:val="00A67B1E"/>
    <w:rsid w:val="00A765E5"/>
    <w:rsid w:val="00A8107E"/>
    <w:rsid w:val="00A83C0C"/>
    <w:rsid w:val="00A8402B"/>
    <w:rsid w:val="00A91CBE"/>
    <w:rsid w:val="00AA03E9"/>
    <w:rsid w:val="00AA0C76"/>
    <w:rsid w:val="00AA2115"/>
    <w:rsid w:val="00AA2825"/>
    <w:rsid w:val="00AB0DB5"/>
    <w:rsid w:val="00AB1CA8"/>
    <w:rsid w:val="00AB6BDB"/>
    <w:rsid w:val="00AC0A74"/>
    <w:rsid w:val="00AC324B"/>
    <w:rsid w:val="00AC407B"/>
    <w:rsid w:val="00AC63B3"/>
    <w:rsid w:val="00AD0FA7"/>
    <w:rsid w:val="00AD19FE"/>
    <w:rsid w:val="00AE1F31"/>
    <w:rsid w:val="00AF00DA"/>
    <w:rsid w:val="00AF4C83"/>
    <w:rsid w:val="00B073B3"/>
    <w:rsid w:val="00B10139"/>
    <w:rsid w:val="00B10AFF"/>
    <w:rsid w:val="00B15E34"/>
    <w:rsid w:val="00B22ECC"/>
    <w:rsid w:val="00B328E3"/>
    <w:rsid w:val="00B35D8F"/>
    <w:rsid w:val="00B36427"/>
    <w:rsid w:val="00B4450D"/>
    <w:rsid w:val="00B457FC"/>
    <w:rsid w:val="00B46446"/>
    <w:rsid w:val="00B51C05"/>
    <w:rsid w:val="00B5215C"/>
    <w:rsid w:val="00B52F57"/>
    <w:rsid w:val="00B532D7"/>
    <w:rsid w:val="00B54F57"/>
    <w:rsid w:val="00B561A8"/>
    <w:rsid w:val="00B56EF0"/>
    <w:rsid w:val="00B60730"/>
    <w:rsid w:val="00B6226D"/>
    <w:rsid w:val="00B63CEB"/>
    <w:rsid w:val="00B8309D"/>
    <w:rsid w:val="00B84365"/>
    <w:rsid w:val="00B850D4"/>
    <w:rsid w:val="00B901F6"/>
    <w:rsid w:val="00B97C97"/>
    <w:rsid w:val="00BA1B2E"/>
    <w:rsid w:val="00BA5F90"/>
    <w:rsid w:val="00BB0601"/>
    <w:rsid w:val="00BB2013"/>
    <w:rsid w:val="00BB64BD"/>
    <w:rsid w:val="00BE12C9"/>
    <w:rsid w:val="00BE4E1B"/>
    <w:rsid w:val="00BE71BC"/>
    <w:rsid w:val="00BE722C"/>
    <w:rsid w:val="00BE756D"/>
    <w:rsid w:val="00BF2F33"/>
    <w:rsid w:val="00C16CE8"/>
    <w:rsid w:val="00C200EB"/>
    <w:rsid w:val="00C23593"/>
    <w:rsid w:val="00C24E64"/>
    <w:rsid w:val="00C25CDC"/>
    <w:rsid w:val="00C31663"/>
    <w:rsid w:val="00C33733"/>
    <w:rsid w:val="00C346F9"/>
    <w:rsid w:val="00C36A86"/>
    <w:rsid w:val="00C40049"/>
    <w:rsid w:val="00C404E2"/>
    <w:rsid w:val="00C41E57"/>
    <w:rsid w:val="00C43001"/>
    <w:rsid w:val="00C43066"/>
    <w:rsid w:val="00C44072"/>
    <w:rsid w:val="00C45994"/>
    <w:rsid w:val="00C6081E"/>
    <w:rsid w:val="00C64409"/>
    <w:rsid w:val="00C64CBC"/>
    <w:rsid w:val="00C66E9A"/>
    <w:rsid w:val="00C74B4A"/>
    <w:rsid w:val="00C75AF2"/>
    <w:rsid w:val="00C76A42"/>
    <w:rsid w:val="00C96AAF"/>
    <w:rsid w:val="00C9735F"/>
    <w:rsid w:val="00CA08B8"/>
    <w:rsid w:val="00CA1D07"/>
    <w:rsid w:val="00CA1E8A"/>
    <w:rsid w:val="00CA7F80"/>
    <w:rsid w:val="00CB1D10"/>
    <w:rsid w:val="00CC093A"/>
    <w:rsid w:val="00CC4F42"/>
    <w:rsid w:val="00CC550D"/>
    <w:rsid w:val="00CD0E6B"/>
    <w:rsid w:val="00CD3631"/>
    <w:rsid w:val="00CF1655"/>
    <w:rsid w:val="00CF1C7A"/>
    <w:rsid w:val="00CF25B5"/>
    <w:rsid w:val="00CF2D74"/>
    <w:rsid w:val="00CF4BF5"/>
    <w:rsid w:val="00CF51E4"/>
    <w:rsid w:val="00CF5231"/>
    <w:rsid w:val="00CF6840"/>
    <w:rsid w:val="00D00DC7"/>
    <w:rsid w:val="00D05888"/>
    <w:rsid w:val="00D05D00"/>
    <w:rsid w:val="00D0745D"/>
    <w:rsid w:val="00D105B5"/>
    <w:rsid w:val="00D10BE4"/>
    <w:rsid w:val="00D11FE5"/>
    <w:rsid w:val="00D12BE7"/>
    <w:rsid w:val="00D1356F"/>
    <w:rsid w:val="00D13CBB"/>
    <w:rsid w:val="00D216A8"/>
    <w:rsid w:val="00D223C5"/>
    <w:rsid w:val="00D25520"/>
    <w:rsid w:val="00D34257"/>
    <w:rsid w:val="00D34FFA"/>
    <w:rsid w:val="00D42226"/>
    <w:rsid w:val="00D424A7"/>
    <w:rsid w:val="00D4319C"/>
    <w:rsid w:val="00D43666"/>
    <w:rsid w:val="00D4367F"/>
    <w:rsid w:val="00D52F5B"/>
    <w:rsid w:val="00D548A7"/>
    <w:rsid w:val="00D5666C"/>
    <w:rsid w:val="00D57F31"/>
    <w:rsid w:val="00D63A14"/>
    <w:rsid w:val="00D653A6"/>
    <w:rsid w:val="00D66440"/>
    <w:rsid w:val="00D67A33"/>
    <w:rsid w:val="00D76B57"/>
    <w:rsid w:val="00D816C3"/>
    <w:rsid w:val="00D833EC"/>
    <w:rsid w:val="00D8758B"/>
    <w:rsid w:val="00D87B94"/>
    <w:rsid w:val="00DA00DC"/>
    <w:rsid w:val="00DA213B"/>
    <w:rsid w:val="00DA35AD"/>
    <w:rsid w:val="00DA3B6E"/>
    <w:rsid w:val="00DA3F3C"/>
    <w:rsid w:val="00DA4E91"/>
    <w:rsid w:val="00DB200A"/>
    <w:rsid w:val="00DB24A2"/>
    <w:rsid w:val="00DB6A94"/>
    <w:rsid w:val="00DB6DA3"/>
    <w:rsid w:val="00DC2B0B"/>
    <w:rsid w:val="00DC5FCA"/>
    <w:rsid w:val="00DC65B5"/>
    <w:rsid w:val="00DD1149"/>
    <w:rsid w:val="00DD13BC"/>
    <w:rsid w:val="00DD1D79"/>
    <w:rsid w:val="00DD7242"/>
    <w:rsid w:val="00DE1922"/>
    <w:rsid w:val="00DE51AA"/>
    <w:rsid w:val="00DF09D6"/>
    <w:rsid w:val="00DF2349"/>
    <w:rsid w:val="00DF26D7"/>
    <w:rsid w:val="00DF2909"/>
    <w:rsid w:val="00DF33E3"/>
    <w:rsid w:val="00DF3BF3"/>
    <w:rsid w:val="00E04D65"/>
    <w:rsid w:val="00E10454"/>
    <w:rsid w:val="00E15897"/>
    <w:rsid w:val="00E178F6"/>
    <w:rsid w:val="00E17B16"/>
    <w:rsid w:val="00E2052E"/>
    <w:rsid w:val="00E2291E"/>
    <w:rsid w:val="00E30819"/>
    <w:rsid w:val="00E36A81"/>
    <w:rsid w:val="00E4013B"/>
    <w:rsid w:val="00E459D8"/>
    <w:rsid w:val="00E520FC"/>
    <w:rsid w:val="00E536E6"/>
    <w:rsid w:val="00E53977"/>
    <w:rsid w:val="00E53CB1"/>
    <w:rsid w:val="00E62190"/>
    <w:rsid w:val="00E6326E"/>
    <w:rsid w:val="00E64926"/>
    <w:rsid w:val="00E65D43"/>
    <w:rsid w:val="00E6627B"/>
    <w:rsid w:val="00E7295C"/>
    <w:rsid w:val="00E75BDF"/>
    <w:rsid w:val="00E7638A"/>
    <w:rsid w:val="00E84A9A"/>
    <w:rsid w:val="00E862D2"/>
    <w:rsid w:val="00E90D9D"/>
    <w:rsid w:val="00EA0D84"/>
    <w:rsid w:val="00EA48F9"/>
    <w:rsid w:val="00EA78B2"/>
    <w:rsid w:val="00EB3065"/>
    <w:rsid w:val="00EC2285"/>
    <w:rsid w:val="00EC35C4"/>
    <w:rsid w:val="00EC4803"/>
    <w:rsid w:val="00EC69C4"/>
    <w:rsid w:val="00ED3E00"/>
    <w:rsid w:val="00ED6F16"/>
    <w:rsid w:val="00EE1803"/>
    <w:rsid w:val="00EF0A29"/>
    <w:rsid w:val="00EF2C30"/>
    <w:rsid w:val="00EF56E5"/>
    <w:rsid w:val="00EF7A6B"/>
    <w:rsid w:val="00F14EB2"/>
    <w:rsid w:val="00F17DBE"/>
    <w:rsid w:val="00F248EA"/>
    <w:rsid w:val="00F26F71"/>
    <w:rsid w:val="00F27642"/>
    <w:rsid w:val="00F31270"/>
    <w:rsid w:val="00F3544E"/>
    <w:rsid w:val="00F377BF"/>
    <w:rsid w:val="00F40DA2"/>
    <w:rsid w:val="00F4402D"/>
    <w:rsid w:val="00F4484C"/>
    <w:rsid w:val="00F4511D"/>
    <w:rsid w:val="00F47DB4"/>
    <w:rsid w:val="00F52F02"/>
    <w:rsid w:val="00F5610E"/>
    <w:rsid w:val="00F57126"/>
    <w:rsid w:val="00F61E60"/>
    <w:rsid w:val="00F67D01"/>
    <w:rsid w:val="00F706FE"/>
    <w:rsid w:val="00F7161B"/>
    <w:rsid w:val="00F82815"/>
    <w:rsid w:val="00F83763"/>
    <w:rsid w:val="00F916F1"/>
    <w:rsid w:val="00FB0E10"/>
    <w:rsid w:val="00FB0EE8"/>
    <w:rsid w:val="00FB46C2"/>
    <w:rsid w:val="00FB487F"/>
    <w:rsid w:val="00FC679A"/>
    <w:rsid w:val="00FD0272"/>
    <w:rsid w:val="00FD0B4B"/>
    <w:rsid w:val="00FD1CFF"/>
    <w:rsid w:val="00FD262F"/>
    <w:rsid w:val="00FD3873"/>
    <w:rsid w:val="00FD5F72"/>
    <w:rsid w:val="00FD67FF"/>
    <w:rsid w:val="00FD6C2F"/>
    <w:rsid w:val="00FE1069"/>
    <w:rsid w:val="00FE22E1"/>
    <w:rsid w:val="00FE6B38"/>
    <w:rsid w:val="082C3E90"/>
    <w:rsid w:val="167E78A5"/>
    <w:rsid w:val="36BA08DC"/>
    <w:rsid w:val="64A9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link w:val="12"/>
    <w:qFormat/>
    <w:uiPriority w:val="0"/>
    <w:pPr>
      <w:keepNext/>
      <w:keepLines/>
      <w:numPr>
        <w:ilvl w:val="0"/>
        <w:numId w:val="1"/>
      </w:numPr>
      <w:autoSpaceDE w:val="0"/>
      <w:autoSpaceDN w:val="0"/>
      <w:spacing w:line="360" w:lineRule="auto"/>
      <w:outlineLvl w:val="1"/>
    </w:pPr>
    <w:rPr>
      <w:rFonts w:ascii="黑体" w:hAnsi="华文中宋" w:eastAsia="黑体" w:cs="宋体"/>
      <w:sz w:val="3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211" w:firstLineChars="1406"/>
    </w:pPr>
    <w:rPr>
      <w:rFonts w:eastAsia="隶书"/>
      <w:b/>
      <w:bCs/>
      <w:sz w:val="4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2 Char"/>
    <w:link w:val="2"/>
    <w:locked/>
    <w:uiPriority w:val="0"/>
    <w:rPr>
      <w:rFonts w:ascii="黑体" w:hAnsi="华文中宋" w:eastAsia="黑体" w:cs="宋体"/>
      <w:sz w:val="30"/>
      <w:lang w:val="en-US" w:eastAsia="zh-CN" w:bidi="ar-SA"/>
    </w:rPr>
  </w:style>
  <w:style w:type="character" w:customStyle="1" w:styleId="13">
    <w:name w:val="Char Char"/>
    <w:link w:val="14"/>
    <w:locked/>
    <w:uiPriority w:val="0"/>
    <w:rPr>
      <w:rFonts w:ascii="仿宋_GB2312" w:eastAsia="仿宋_GB2312"/>
      <w:kern w:val="2"/>
      <w:sz w:val="30"/>
      <w:lang w:val="zh-CN" w:bidi="ar-SA"/>
    </w:rPr>
  </w:style>
  <w:style w:type="paragraph" w:customStyle="1" w:styleId="14">
    <w:name w:val="Char"/>
    <w:basedOn w:val="1"/>
    <w:link w:val="13"/>
    <w:uiPriority w:val="0"/>
    <w:pPr>
      <w:spacing w:line="360" w:lineRule="auto"/>
      <w:ind w:firstLine="600" w:firstLineChars="200"/>
      <w:jc w:val="left"/>
    </w:pPr>
    <w:rPr>
      <w:rFonts w:ascii="仿宋_GB2312" w:eastAsia="仿宋_GB2312"/>
      <w:sz w:val="3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82A72-82AA-42AC-A7C3-A21A2AF2C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办公室</Company>
  <Pages>1</Pages>
  <Words>342</Words>
  <Characters>392</Characters>
  <Lines>3</Lines>
  <Paragraphs>1</Paragraphs>
  <TotalTime>0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2021-10-08T05:40:00Z</dcterms:created>
  <dc:creator>蔡俊生</dc:creator>
  <cp:lastModifiedBy>A.a志</cp:lastModifiedBy>
  <cp:lastPrinted>2023-09-01T00:55:00Z</cp:lastPrinted>
  <dcterms:modified xsi:type="dcterms:W3CDTF">2024-10-15T06:54:14Z</dcterms:modified>
  <dc:title>如东县河口镇工业园区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D1541408801944ECBDFBE6B45D596A13_12</vt:lpwstr>
  </property>
</Properties>
</file>