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09B" w:rsidRDefault="007C409B">
      <w:pPr>
        <w:spacing w:line="360" w:lineRule="auto"/>
        <w:rPr>
          <w:rFonts w:ascii="仿宋_GB2312" w:eastAsia="仿宋_GB2312" w:hAnsi="宋体"/>
          <w:sz w:val="25"/>
        </w:rPr>
      </w:pPr>
      <w:bookmarkStart w:id="0" w:name="_GoBack"/>
    </w:p>
    <w:p w:rsidR="007C409B" w:rsidRDefault="00BB7F82">
      <w:pPr>
        <w:spacing w:line="360" w:lineRule="auto"/>
        <w:jc w:val="center"/>
        <w:rPr>
          <w:rFonts w:ascii="Cambria" w:hAnsi="宋体"/>
          <w:b/>
          <w:bCs/>
          <w:sz w:val="52"/>
          <w:szCs w:val="52"/>
        </w:rPr>
      </w:pPr>
      <w:r>
        <w:rPr>
          <w:rFonts w:ascii="Cambria" w:hAnsi="宋体" w:hint="eastAsia"/>
          <w:b/>
          <w:bCs/>
          <w:sz w:val="52"/>
          <w:szCs w:val="52"/>
        </w:rPr>
        <w:t>如东县曹埠镇甜水村垃圾场周边封闭施工</w:t>
      </w:r>
    </w:p>
    <w:p w:rsidR="007C409B" w:rsidRDefault="007C409B">
      <w:pPr>
        <w:pStyle w:val="a0"/>
      </w:pPr>
    </w:p>
    <w:p w:rsidR="007C409B" w:rsidRDefault="00115CE5">
      <w:pPr>
        <w:spacing w:line="360" w:lineRule="auto"/>
        <w:jc w:val="center"/>
        <w:rPr>
          <w:rFonts w:ascii="Cambria" w:hAnsi="宋体"/>
          <w:b/>
          <w:bCs/>
          <w:sz w:val="72"/>
          <w:szCs w:val="72"/>
        </w:rPr>
      </w:pPr>
      <w:r>
        <w:rPr>
          <w:rFonts w:ascii="Cambria" w:hAnsi="宋体" w:hint="eastAsia"/>
          <w:b/>
          <w:bCs/>
          <w:sz w:val="72"/>
          <w:szCs w:val="72"/>
        </w:rPr>
        <w:t>施</w:t>
      </w:r>
      <w:r>
        <w:rPr>
          <w:rFonts w:ascii="Cambria" w:hAnsi="宋体" w:hint="eastAsia"/>
          <w:b/>
          <w:bCs/>
          <w:sz w:val="72"/>
          <w:szCs w:val="72"/>
        </w:rPr>
        <w:t xml:space="preserve"> </w:t>
      </w:r>
      <w:r>
        <w:rPr>
          <w:rFonts w:ascii="Cambria" w:hAnsi="宋体" w:hint="eastAsia"/>
          <w:b/>
          <w:bCs/>
          <w:sz w:val="72"/>
          <w:szCs w:val="72"/>
        </w:rPr>
        <w:t>工</w:t>
      </w:r>
      <w:r>
        <w:rPr>
          <w:rFonts w:ascii="Cambria" w:hAnsi="宋体" w:hint="eastAsia"/>
          <w:b/>
          <w:bCs/>
          <w:sz w:val="72"/>
          <w:szCs w:val="72"/>
        </w:rPr>
        <w:t xml:space="preserve"> </w:t>
      </w:r>
      <w:r>
        <w:rPr>
          <w:rFonts w:ascii="Cambria" w:hAnsi="宋体" w:hint="eastAsia"/>
          <w:b/>
          <w:bCs/>
          <w:sz w:val="72"/>
          <w:szCs w:val="72"/>
        </w:rPr>
        <w:t>招</w:t>
      </w:r>
      <w:r>
        <w:rPr>
          <w:rFonts w:ascii="Cambria" w:hAnsi="宋体" w:hint="eastAsia"/>
          <w:b/>
          <w:bCs/>
          <w:sz w:val="72"/>
          <w:szCs w:val="72"/>
        </w:rPr>
        <w:t xml:space="preserve"> </w:t>
      </w:r>
      <w:r>
        <w:rPr>
          <w:rFonts w:ascii="Cambria" w:hAnsi="宋体" w:hint="eastAsia"/>
          <w:b/>
          <w:bCs/>
          <w:sz w:val="72"/>
          <w:szCs w:val="72"/>
        </w:rPr>
        <w:t>标</w:t>
      </w:r>
      <w:r>
        <w:rPr>
          <w:rFonts w:ascii="Cambria" w:hAnsi="宋体" w:hint="eastAsia"/>
          <w:b/>
          <w:bCs/>
          <w:sz w:val="72"/>
          <w:szCs w:val="72"/>
        </w:rPr>
        <w:t xml:space="preserve"> </w:t>
      </w:r>
      <w:r>
        <w:rPr>
          <w:rFonts w:ascii="Cambria" w:hAnsi="宋体" w:hint="eastAsia"/>
          <w:b/>
          <w:bCs/>
          <w:sz w:val="72"/>
          <w:szCs w:val="72"/>
        </w:rPr>
        <w:t>文</w:t>
      </w:r>
      <w:r>
        <w:rPr>
          <w:rFonts w:ascii="Cambria" w:hAnsi="宋体" w:hint="eastAsia"/>
          <w:b/>
          <w:bCs/>
          <w:sz w:val="72"/>
          <w:szCs w:val="72"/>
        </w:rPr>
        <w:t xml:space="preserve"> </w:t>
      </w:r>
      <w:r>
        <w:rPr>
          <w:rFonts w:ascii="Cambria" w:hAnsi="宋体" w:hint="eastAsia"/>
          <w:b/>
          <w:bCs/>
          <w:sz w:val="72"/>
          <w:szCs w:val="72"/>
        </w:rPr>
        <w:t>件</w:t>
      </w:r>
    </w:p>
    <w:p w:rsidR="007C409B" w:rsidRDefault="00115CE5">
      <w:pPr>
        <w:spacing w:line="360" w:lineRule="auto"/>
        <w:jc w:val="center"/>
        <w:rPr>
          <w:rFonts w:ascii="Cambria" w:hAnsi="宋体"/>
          <w:b/>
          <w:bCs/>
          <w:sz w:val="44"/>
          <w:szCs w:val="44"/>
        </w:rPr>
      </w:pPr>
      <w:r>
        <w:rPr>
          <w:rFonts w:ascii="Cambria" w:hAnsi="宋体" w:hint="eastAsia"/>
          <w:b/>
          <w:bCs/>
          <w:sz w:val="44"/>
          <w:szCs w:val="44"/>
        </w:rPr>
        <w:t>（工</w:t>
      </w:r>
      <w:r>
        <w:rPr>
          <w:rFonts w:ascii="Cambria" w:hAnsi="宋体" w:hint="eastAsia"/>
          <w:b/>
          <w:bCs/>
          <w:sz w:val="44"/>
          <w:szCs w:val="44"/>
        </w:rPr>
        <w:t xml:space="preserve"> </w:t>
      </w:r>
      <w:r>
        <w:rPr>
          <w:rFonts w:ascii="Cambria" w:hAnsi="宋体" w:hint="eastAsia"/>
          <w:b/>
          <w:bCs/>
          <w:sz w:val="44"/>
          <w:szCs w:val="44"/>
        </w:rPr>
        <w:t>程</w:t>
      </w:r>
      <w:r>
        <w:rPr>
          <w:rFonts w:ascii="Cambria" w:hAnsi="宋体" w:hint="eastAsia"/>
          <w:b/>
          <w:bCs/>
          <w:sz w:val="44"/>
          <w:szCs w:val="44"/>
        </w:rPr>
        <w:t xml:space="preserve"> </w:t>
      </w:r>
      <w:r>
        <w:rPr>
          <w:rFonts w:ascii="Cambria" w:hAnsi="宋体" w:hint="eastAsia"/>
          <w:b/>
          <w:bCs/>
          <w:sz w:val="44"/>
          <w:szCs w:val="44"/>
        </w:rPr>
        <w:t>量</w:t>
      </w:r>
      <w:r>
        <w:rPr>
          <w:rFonts w:ascii="Cambria" w:hAnsi="宋体" w:hint="eastAsia"/>
          <w:b/>
          <w:bCs/>
          <w:sz w:val="44"/>
          <w:szCs w:val="44"/>
        </w:rPr>
        <w:t xml:space="preserve"> </w:t>
      </w:r>
      <w:r>
        <w:rPr>
          <w:rFonts w:ascii="Cambria" w:hAnsi="宋体" w:hint="eastAsia"/>
          <w:b/>
          <w:bCs/>
          <w:sz w:val="44"/>
          <w:szCs w:val="44"/>
        </w:rPr>
        <w:t>清</w:t>
      </w:r>
      <w:r>
        <w:rPr>
          <w:rFonts w:ascii="Cambria" w:hAnsi="宋体" w:hint="eastAsia"/>
          <w:b/>
          <w:bCs/>
          <w:sz w:val="44"/>
          <w:szCs w:val="44"/>
        </w:rPr>
        <w:t xml:space="preserve"> </w:t>
      </w:r>
      <w:r>
        <w:rPr>
          <w:rFonts w:ascii="Cambria" w:hAnsi="宋体" w:hint="eastAsia"/>
          <w:b/>
          <w:bCs/>
          <w:sz w:val="44"/>
          <w:szCs w:val="44"/>
        </w:rPr>
        <w:t>单</w:t>
      </w:r>
      <w:r>
        <w:rPr>
          <w:rFonts w:ascii="Cambria" w:hAnsi="宋体" w:hint="eastAsia"/>
          <w:b/>
          <w:bCs/>
          <w:sz w:val="44"/>
          <w:szCs w:val="44"/>
        </w:rPr>
        <w:t xml:space="preserve"> </w:t>
      </w:r>
      <w:r>
        <w:rPr>
          <w:rFonts w:ascii="Cambria" w:hAnsi="宋体" w:hint="eastAsia"/>
          <w:b/>
          <w:bCs/>
          <w:sz w:val="44"/>
          <w:szCs w:val="44"/>
        </w:rPr>
        <w:t>计</w:t>
      </w:r>
      <w:r>
        <w:rPr>
          <w:rFonts w:ascii="Cambria" w:hAnsi="宋体" w:hint="eastAsia"/>
          <w:b/>
          <w:bCs/>
          <w:sz w:val="44"/>
          <w:szCs w:val="44"/>
        </w:rPr>
        <w:t xml:space="preserve"> </w:t>
      </w:r>
      <w:r>
        <w:rPr>
          <w:rFonts w:ascii="Cambria" w:hAnsi="宋体" w:hint="eastAsia"/>
          <w:b/>
          <w:bCs/>
          <w:sz w:val="44"/>
          <w:szCs w:val="44"/>
        </w:rPr>
        <w:t>价）</w:t>
      </w:r>
    </w:p>
    <w:p w:rsidR="007C409B" w:rsidRDefault="007C409B">
      <w:pPr>
        <w:spacing w:line="360" w:lineRule="auto"/>
        <w:jc w:val="center"/>
        <w:rPr>
          <w:rFonts w:ascii="宋体" w:hAnsi="宋体"/>
          <w:sz w:val="44"/>
          <w:szCs w:val="44"/>
        </w:rPr>
      </w:pPr>
    </w:p>
    <w:p w:rsidR="007C409B" w:rsidRDefault="007C409B">
      <w:pPr>
        <w:spacing w:line="360" w:lineRule="auto"/>
        <w:jc w:val="center"/>
        <w:rPr>
          <w:rFonts w:ascii="宋体" w:hAnsi="宋体"/>
          <w:sz w:val="44"/>
          <w:szCs w:val="44"/>
        </w:rPr>
      </w:pPr>
    </w:p>
    <w:p w:rsidR="007C409B" w:rsidRDefault="007C409B">
      <w:pPr>
        <w:spacing w:line="360" w:lineRule="auto"/>
        <w:jc w:val="center"/>
        <w:rPr>
          <w:rFonts w:ascii="宋体" w:hAnsi="宋体"/>
          <w:sz w:val="44"/>
          <w:szCs w:val="44"/>
        </w:rPr>
      </w:pPr>
    </w:p>
    <w:p w:rsidR="00BB7F82" w:rsidRPr="00BB7F82" w:rsidRDefault="00BB7F82" w:rsidP="00BB7F82">
      <w:pPr>
        <w:pStyle w:val="a0"/>
      </w:pPr>
    </w:p>
    <w:p w:rsidR="007C409B" w:rsidRDefault="007C409B">
      <w:pPr>
        <w:spacing w:line="360" w:lineRule="auto"/>
        <w:jc w:val="center"/>
        <w:rPr>
          <w:rFonts w:ascii="宋体" w:hAnsi="宋体"/>
          <w:sz w:val="44"/>
          <w:szCs w:val="44"/>
        </w:rPr>
      </w:pPr>
    </w:p>
    <w:p w:rsidR="007C409B" w:rsidRDefault="007C409B">
      <w:pPr>
        <w:spacing w:line="360" w:lineRule="auto"/>
        <w:jc w:val="center"/>
        <w:rPr>
          <w:rFonts w:ascii="宋体" w:hAnsi="宋体"/>
          <w:sz w:val="44"/>
          <w:szCs w:val="44"/>
        </w:rPr>
      </w:pPr>
    </w:p>
    <w:p w:rsidR="007C409B" w:rsidRDefault="007C409B">
      <w:pPr>
        <w:spacing w:line="360" w:lineRule="auto"/>
        <w:ind w:firstLineChars="600" w:firstLine="1920"/>
        <w:rPr>
          <w:rFonts w:ascii="宋体" w:hAnsi="宋体"/>
          <w:sz w:val="32"/>
          <w:szCs w:val="32"/>
        </w:rPr>
      </w:pPr>
    </w:p>
    <w:p w:rsidR="007C409B" w:rsidRDefault="00115CE5" w:rsidP="003E08F8">
      <w:pPr>
        <w:spacing w:line="360" w:lineRule="auto"/>
        <w:ind w:firstLineChars="168" w:firstLine="538"/>
        <w:rPr>
          <w:rFonts w:ascii="宋体" w:hAnsi="宋体"/>
          <w:sz w:val="25"/>
        </w:rPr>
      </w:pPr>
      <w:r>
        <w:rPr>
          <w:rFonts w:ascii="宋体" w:hAnsi="宋体" w:hint="eastAsia"/>
          <w:sz w:val="32"/>
          <w:szCs w:val="32"/>
        </w:rPr>
        <w:t>招  标 单 位：</w:t>
      </w:r>
      <w:r w:rsidR="00BB7F82">
        <w:rPr>
          <w:rFonts w:ascii="宋体" w:hAnsi="宋体" w:hint="eastAsia"/>
          <w:b/>
          <w:bCs/>
          <w:sz w:val="32"/>
          <w:szCs w:val="32"/>
          <w:u w:val="single"/>
        </w:rPr>
        <w:t>如东县曹埠镇甜水村股份经济合作社</w:t>
      </w:r>
    </w:p>
    <w:p w:rsidR="007C409B" w:rsidRDefault="00115CE5" w:rsidP="003E08F8">
      <w:pPr>
        <w:spacing w:line="360" w:lineRule="auto"/>
        <w:ind w:firstLineChars="168" w:firstLine="538"/>
        <w:rPr>
          <w:rFonts w:ascii="宋体" w:hAnsi="宋体"/>
          <w:sz w:val="32"/>
          <w:szCs w:val="32"/>
          <w:u w:val="single"/>
        </w:rPr>
      </w:pPr>
      <w:r>
        <w:rPr>
          <w:rFonts w:ascii="宋体" w:hAnsi="宋体" w:hint="eastAsia"/>
          <w:sz w:val="32"/>
          <w:szCs w:val="32"/>
        </w:rPr>
        <w:t>招标代理单位：</w:t>
      </w:r>
      <w:r>
        <w:rPr>
          <w:rFonts w:ascii="宋体" w:hAnsi="宋体" w:hint="eastAsia"/>
          <w:b/>
          <w:bCs/>
          <w:sz w:val="32"/>
          <w:szCs w:val="32"/>
          <w:u w:val="single"/>
        </w:rPr>
        <w:t>江苏诚嘉工程监理咨询有限公司</w:t>
      </w:r>
    </w:p>
    <w:p w:rsidR="007C409B" w:rsidRDefault="00115CE5">
      <w:pPr>
        <w:spacing w:line="360" w:lineRule="auto"/>
        <w:ind w:firstLineChars="150" w:firstLine="480"/>
        <w:rPr>
          <w:rFonts w:ascii="宋体" w:hAnsi="宋体"/>
          <w:b/>
          <w:bCs/>
          <w:sz w:val="32"/>
          <w:szCs w:val="32"/>
          <w:u w:val="single"/>
        </w:rPr>
      </w:pPr>
      <w:r>
        <w:rPr>
          <w:rFonts w:ascii="宋体" w:hAnsi="宋体" w:hint="eastAsia"/>
          <w:sz w:val="32"/>
          <w:szCs w:val="32"/>
        </w:rPr>
        <w:t>日        期：</w:t>
      </w:r>
      <w:r>
        <w:rPr>
          <w:rFonts w:ascii="宋体" w:hAnsi="宋体" w:hint="eastAsia"/>
          <w:b/>
          <w:bCs/>
          <w:sz w:val="32"/>
          <w:szCs w:val="32"/>
          <w:u w:val="single"/>
        </w:rPr>
        <w:t xml:space="preserve">  二〇二</w:t>
      </w:r>
      <w:r w:rsidR="00BB7F82">
        <w:rPr>
          <w:rFonts w:ascii="宋体" w:hAnsi="宋体" w:hint="eastAsia"/>
          <w:b/>
          <w:bCs/>
          <w:sz w:val="32"/>
          <w:szCs w:val="32"/>
          <w:u w:val="single"/>
        </w:rPr>
        <w:t>五</w:t>
      </w:r>
      <w:r>
        <w:rPr>
          <w:rFonts w:ascii="宋体" w:hAnsi="宋体" w:hint="eastAsia"/>
          <w:b/>
          <w:bCs/>
          <w:sz w:val="32"/>
          <w:szCs w:val="32"/>
          <w:u w:val="single"/>
        </w:rPr>
        <w:t>年</w:t>
      </w:r>
      <w:r w:rsidR="00BB7F82">
        <w:rPr>
          <w:rFonts w:ascii="宋体" w:hAnsi="宋体" w:hint="eastAsia"/>
          <w:b/>
          <w:bCs/>
          <w:sz w:val="32"/>
          <w:szCs w:val="32"/>
          <w:u w:val="single"/>
        </w:rPr>
        <w:t>一</w:t>
      </w:r>
      <w:r>
        <w:rPr>
          <w:rFonts w:ascii="宋体" w:hAnsi="宋体" w:hint="eastAsia"/>
          <w:b/>
          <w:bCs/>
          <w:sz w:val="32"/>
          <w:szCs w:val="32"/>
          <w:u w:val="single"/>
        </w:rPr>
        <w:t xml:space="preserve">月  </w:t>
      </w:r>
    </w:p>
    <w:p w:rsidR="007C409B" w:rsidRDefault="007C409B">
      <w:pPr>
        <w:pStyle w:val="af3"/>
        <w:shd w:val="clear" w:color="auto" w:fill="FFFFFF"/>
        <w:spacing w:beforeAutospacing="0" w:afterAutospacing="0"/>
        <w:jc w:val="both"/>
        <w:rPr>
          <w:rFonts w:ascii="Helvetica" w:hAnsi="Helvetica" w:cs="Helvetica"/>
          <w:sz w:val="28"/>
          <w:szCs w:val="28"/>
        </w:rPr>
      </w:pPr>
      <w:bookmarkStart w:id="1" w:name="_Toc6011"/>
    </w:p>
    <w:p w:rsidR="007C409B" w:rsidRDefault="007C409B">
      <w:pPr>
        <w:pStyle w:val="af3"/>
        <w:shd w:val="clear" w:color="auto" w:fill="FFFFFF"/>
        <w:spacing w:beforeAutospacing="0" w:afterAutospacing="0" w:line="360" w:lineRule="auto"/>
        <w:jc w:val="both"/>
        <w:rPr>
          <w:rStyle w:val="af7"/>
          <w:sz w:val="28"/>
          <w:szCs w:val="28"/>
          <w:shd w:val="clear" w:color="auto" w:fill="FFFFFF"/>
        </w:rPr>
      </w:pPr>
    </w:p>
    <w:p w:rsidR="007C409B" w:rsidRDefault="00115CE5">
      <w:pPr>
        <w:pStyle w:val="af3"/>
        <w:shd w:val="clear" w:color="auto" w:fill="FFFFFF"/>
        <w:spacing w:beforeAutospacing="0" w:afterAutospacing="0" w:line="360" w:lineRule="auto"/>
        <w:jc w:val="center"/>
        <w:rPr>
          <w:rStyle w:val="af7"/>
          <w:sz w:val="28"/>
          <w:szCs w:val="28"/>
          <w:shd w:val="clear" w:color="auto" w:fill="FFFFFF"/>
        </w:rPr>
      </w:pPr>
      <w:r>
        <w:rPr>
          <w:rStyle w:val="af7"/>
          <w:rFonts w:hint="eastAsia"/>
          <w:sz w:val="28"/>
          <w:szCs w:val="28"/>
          <w:shd w:val="clear" w:color="auto" w:fill="FFFFFF"/>
        </w:rPr>
        <w:lastRenderedPageBreak/>
        <w:t>第一章 招标公告（资格后审）</w:t>
      </w:r>
    </w:p>
    <w:p w:rsidR="007C409B" w:rsidRDefault="00BB7F82">
      <w:pPr>
        <w:pStyle w:val="af3"/>
        <w:shd w:val="clear" w:color="auto" w:fill="FFFFFF"/>
        <w:spacing w:beforeAutospacing="0" w:afterAutospacing="0" w:line="360" w:lineRule="auto"/>
        <w:jc w:val="center"/>
        <w:rPr>
          <w:rStyle w:val="af7"/>
          <w:sz w:val="32"/>
          <w:szCs w:val="32"/>
          <w:shd w:val="clear" w:color="auto" w:fill="FFFFFF"/>
        </w:rPr>
      </w:pPr>
      <w:r>
        <w:rPr>
          <w:rFonts w:hint="eastAsia"/>
          <w:sz w:val="28"/>
          <w:szCs w:val="28"/>
          <w:shd w:val="clear" w:color="auto" w:fill="FFFFFF"/>
        </w:rPr>
        <w:t>如东县曹埠镇甜水村垃圾场周边封闭施工</w:t>
      </w:r>
      <w:r w:rsidR="00115CE5">
        <w:rPr>
          <w:rFonts w:hint="eastAsia"/>
          <w:sz w:val="28"/>
          <w:szCs w:val="28"/>
          <w:shd w:val="clear" w:color="auto" w:fill="FFFFFF"/>
        </w:rPr>
        <w:t>招标公告</w:t>
      </w:r>
    </w:p>
    <w:p w:rsidR="007C409B" w:rsidRDefault="00BB7F82">
      <w:pPr>
        <w:pStyle w:val="af3"/>
        <w:shd w:val="clear" w:color="auto" w:fill="FFFFFF"/>
        <w:spacing w:beforeAutospacing="0" w:afterAutospacing="0" w:line="360" w:lineRule="auto"/>
        <w:ind w:firstLine="435"/>
        <w:rPr>
          <w:rFonts w:ascii="Helvetica" w:eastAsia="Helvetica" w:hAnsi="Helvetica" w:cs="Helvetica"/>
        </w:rPr>
      </w:pPr>
      <w:r>
        <w:rPr>
          <w:rFonts w:hint="eastAsia"/>
          <w:shd w:val="clear" w:color="auto" w:fill="FFFFFF"/>
        </w:rPr>
        <w:t>如东县曹埠镇甜水村股份经济合作社</w:t>
      </w:r>
      <w:r w:rsidR="00115CE5">
        <w:rPr>
          <w:rFonts w:hint="eastAsia"/>
          <w:shd w:val="clear" w:color="auto" w:fill="FFFFFF"/>
        </w:rPr>
        <w:t>决定对</w:t>
      </w:r>
      <w:r>
        <w:rPr>
          <w:rFonts w:hint="eastAsia"/>
          <w:shd w:val="clear" w:color="auto" w:fill="FFFFFF"/>
        </w:rPr>
        <w:t>如东县曹埠镇甜水村垃圾场周边封闭施工</w:t>
      </w:r>
      <w:r w:rsidR="00115CE5">
        <w:rPr>
          <w:rFonts w:hint="eastAsia"/>
          <w:shd w:val="clear" w:color="auto" w:fill="FFFFFF"/>
        </w:rPr>
        <w:t>进行公开招标，现邀请合格的潜在投标人参与本工程的投标，公告如下：</w:t>
      </w:r>
    </w:p>
    <w:p w:rsidR="007C409B" w:rsidRDefault="00115CE5">
      <w:pPr>
        <w:pStyle w:val="af3"/>
        <w:shd w:val="clear" w:color="auto" w:fill="FFFFFF"/>
        <w:spacing w:beforeAutospacing="0" w:afterAutospacing="0" w:line="360" w:lineRule="auto"/>
        <w:ind w:firstLine="480"/>
        <w:rPr>
          <w:rFonts w:ascii="Helvetica" w:hAnsi="Helvetica" w:cs="Helvetica"/>
        </w:rPr>
      </w:pPr>
      <w:r>
        <w:rPr>
          <w:rFonts w:hint="eastAsia"/>
          <w:shd w:val="clear" w:color="auto" w:fill="FFFFFF"/>
        </w:rPr>
        <w:t>一、工程名称：</w:t>
      </w:r>
      <w:r w:rsidR="00BB7F82">
        <w:rPr>
          <w:rFonts w:hint="eastAsia"/>
          <w:shd w:val="clear" w:color="auto" w:fill="FFFFFF"/>
        </w:rPr>
        <w:t>如东县曹埠镇甜水村垃圾场周边封闭施工</w:t>
      </w:r>
    </w:p>
    <w:p w:rsidR="007C409B" w:rsidRDefault="00115CE5">
      <w:pPr>
        <w:pStyle w:val="af3"/>
        <w:shd w:val="clear" w:color="auto" w:fill="FFFFFF"/>
        <w:spacing w:beforeAutospacing="0" w:afterAutospacing="0" w:line="360" w:lineRule="auto"/>
        <w:ind w:firstLine="480"/>
        <w:rPr>
          <w:rFonts w:ascii="Helvetica" w:eastAsia="Helvetica" w:hAnsi="Helvetica" w:cs="Helvetica"/>
        </w:rPr>
      </w:pPr>
      <w:r>
        <w:rPr>
          <w:rFonts w:hint="eastAsia"/>
          <w:shd w:val="clear" w:color="auto" w:fill="FFFFFF"/>
        </w:rPr>
        <w:t>二、工程概况：</w:t>
      </w:r>
    </w:p>
    <w:p w:rsidR="007C409B" w:rsidRDefault="00115CE5">
      <w:pPr>
        <w:pStyle w:val="af3"/>
        <w:shd w:val="clear" w:color="auto" w:fill="FFFFFF"/>
        <w:spacing w:beforeAutospacing="0" w:afterAutospacing="0" w:line="360" w:lineRule="auto"/>
        <w:ind w:firstLineChars="200" w:firstLine="480"/>
        <w:rPr>
          <w:rFonts w:ascii="Helvetica" w:eastAsia="Helvetica" w:hAnsi="Helvetica" w:cs="Helvetica"/>
        </w:rPr>
      </w:pPr>
      <w:r>
        <w:rPr>
          <w:rFonts w:ascii="Helvetica" w:eastAsia="Helvetica" w:hAnsi="Helvetica" w:cs="Helvetica"/>
          <w:shd w:val="clear" w:color="auto" w:fill="FFFFFF"/>
        </w:rPr>
        <w:t>1</w:t>
      </w:r>
      <w:r>
        <w:rPr>
          <w:rFonts w:hint="eastAsia"/>
          <w:shd w:val="clear" w:color="auto" w:fill="FFFFFF"/>
        </w:rPr>
        <w:t>、工程地点：如东县曹埠镇</w:t>
      </w:r>
      <w:r w:rsidR="00BB7F82">
        <w:rPr>
          <w:rFonts w:hint="eastAsia"/>
          <w:shd w:val="clear" w:color="auto" w:fill="FFFFFF"/>
        </w:rPr>
        <w:t>甜水村</w:t>
      </w:r>
      <w:r>
        <w:rPr>
          <w:rFonts w:hint="eastAsia"/>
          <w:shd w:val="clear" w:color="auto" w:fill="FFFFFF"/>
        </w:rPr>
        <w:t>。</w:t>
      </w:r>
    </w:p>
    <w:p w:rsidR="007C409B" w:rsidRDefault="00115CE5">
      <w:pPr>
        <w:pStyle w:val="af3"/>
        <w:shd w:val="clear" w:color="auto" w:fill="FFFFFF"/>
        <w:spacing w:beforeAutospacing="0" w:afterAutospacing="0" w:line="360" w:lineRule="auto"/>
        <w:ind w:firstLineChars="200" w:firstLine="480"/>
        <w:rPr>
          <w:rFonts w:ascii="Helvetica" w:eastAsia="Helvetica" w:hAnsi="Helvetica" w:cs="Helvetica"/>
        </w:rPr>
      </w:pPr>
      <w:r>
        <w:rPr>
          <w:rFonts w:ascii="Helvetica" w:eastAsia="Helvetica" w:hAnsi="Helvetica" w:cs="Helvetica"/>
          <w:shd w:val="clear" w:color="auto" w:fill="FFFFFF"/>
        </w:rPr>
        <w:t>2</w:t>
      </w:r>
      <w:r>
        <w:rPr>
          <w:rFonts w:hint="eastAsia"/>
          <w:shd w:val="clear" w:color="auto" w:fill="FFFFFF"/>
        </w:rPr>
        <w:t>、招标范围：详见清单。</w:t>
      </w:r>
    </w:p>
    <w:p w:rsidR="007C409B" w:rsidRDefault="00115CE5">
      <w:pPr>
        <w:pStyle w:val="af3"/>
        <w:shd w:val="clear" w:color="auto" w:fill="FFFFFF"/>
        <w:spacing w:beforeAutospacing="0" w:afterAutospacing="0" w:line="360" w:lineRule="auto"/>
        <w:ind w:firstLineChars="200" w:firstLine="480"/>
        <w:rPr>
          <w:rFonts w:ascii="Helvetica" w:eastAsia="Helvetica" w:hAnsi="Helvetica" w:cs="Helvetica"/>
        </w:rPr>
      </w:pPr>
      <w:r>
        <w:rPr>
          <w:rFonts w:ascii="Helvetica" w:eastAsia="Helvetica" w:hAnsi="Helvetica" w:cs="Helvetica"/>
          <w:shd w:val="clear" w:color="auto" w:fill="FFFFFF"/>
        </w:rPr>
        <w:t>3</w:t>
      </w:r>
      <w:r>
        <w:rPr>
          <w:rFonts w:hint="eastAsia"/>
          <w:shd w:val="clear" w:color="auto" w:fill="FFFFFF"/>
        </w:rPr>
        <w:t>、标段划分：</w:t>
      </w:r>
      <w:r>
        <w:rPr>
          <w:rFonts w:ascii="Helvetica" w:eastAsia="Helvetica" w:hAnsi="Helvetica" w:cs="Helvetica"/>
          <w:shd w:val="clear" w:color="auto" w:fill="FFFFFF"/>
        </w:rPr>
        <w:t>1</w:t>
      </w:r>
      <w:r>
        <w:rPr>
          <w:rFonts w:hint="eastAsia"/>
          <w:shd w:val="clear" w:color="auto" w:fill="FFFFFF"/>
        </w:rPr>
        <w:t>个标段。</w:t>
      </w:r>
    </w:p>
    <w:p w:rsidR="007C409B" w:rsidRDefault="00115CE5">
      <w:pPr>
        <w:pStyle w:val="af3"/>
        <w:shd w:val="clear" w:color="auto" w:fill="FFFFFF"/>
        <w:spacing w:beforeAutospacing="0" w:afterAutospacing="0" w:line="360" w:lineRule="auto"/>
        <w:ind w:firstLineChars="200" w:firstLine="480"/>
        <w:rPr>
          <w:rFonts w:ascii="Helvetica" w:eastAsia="Helvetica" w:hAnsi="Helvetica" w:cs="Helvetica"/>
        </w:rPr>
      </w:pPr>
      <w:r>
        <w:rPr>
          <w:rFonts w:ascii="Helvetica" w:eastAsia="Helvetica" w:hAnsi="Helvetica" w:cs="Helvetica"/>
          <w:shd w:val="clear" w:color="auto" w:fill="FFFFFF"/>
        </w:rPr>
        <w:t>4</w:t>
      </w:r>
      <w:r>
        <w:rPr>
          <w:rFonts w:hint="eastAsia"/>
          <w:shd w:val="clear" w:color="auto" w:fill="FFFFFF"/>
        </w:rPr>
        <w:t>、质量等级要求：合格。</w:t>
      </w:r>
    </w:p>
    <w:p w:rsidR="007C409B" w:rsidRDefault="00115CE5">
      <w:pPr>
        <w:pStyle w:val="af3"/>
        <w:shd w:val="clear" w:color="auto" w:fill="FFFFFF"/>
        <w:spacing w:beforeAutospacing="0" w:afterAutospacing="0" w:line="360" w:lineRule="auto"/>
        <w:ind w:firstLineChars="200" w:firstLine="480"/>
        <w:rPr>
          <w:rFonts w:ascii="Helvetica" w:eastAsia="Helvetica" w:hAnsi="Helvetica" w:cs="Helvetica"/>
        </w:rPr>
      </w:pPr>
      <w:r>
        <w:rPr>
          <w:rFonts w:ascii="Helvetica" w:eastAsia="Helvetica" w:hAnsi="Helvetica" w:cs="Helvetica"/>
          <w:shd w:val="clear" w:color="auto" w:fill="FFFFFF"/>
        </w:rPr>
        <w:t>5</w:t>
      </w:r>
      <w:r>
        <w:rPr>
          <w:rFonts w:hint="eastAsia"/>
          <w:shd w:val="clear" w:color="auto" w:fill="FFFFFF"/>
        </w:rPr>
        <w:t>、工期要求：</w:t>
      </w:r>
      <w:r w:rsidR="00BB7F82">
        <w:rPr>
          <w:rFonts w:ascii="Helvetica" w:hAnsi="Helvetica" w:cs="Helvetica" w:hint="eastAsia"/>
          <w:shd w:val="clear" w:color="auto" w:fill="FFFFFF"/>
        </w:rPr>
        <w:t>30</w:t>
      </w:r>
      <w:r w:rsidR="00BB7F82">
        <w:rPr>
          <w:rFonts w:ascii="Helvetica" w:hAnsi="Helvetica" w:cs="Helvetica" w:hint="eastAsia"/>
          <w:shd w:val="clear" w:color="auto" w:fill="FFFFFF"/>
        </w:rPr>
        <w:t>日历</w:t>
      </w:r>
      <w:r>
        <w:rPr>
          <w:rFonts w:hint="eastAsia"/>
          <w:shd w:val="clear" w:color="auto" w:fill="FFFFFF"/>
        </w:rPr>
        <w:t>天</w:t>
      </w:r>
    </w:p>
    <w:p w:rsidR="007C409B" w:rsidRDefault="00115CE5">
      <w:pPr>
        <w:pStyle w:val="af3"/>
        <w:shd w:val="clear" w:color="auto" w:fill="FFFFFF"/>
        <w:spacing w:beforeAutospacing="0" w:afterAutospacing="0" w:line="360" w:lineRule="auto"/>
        <w:ind w:firstLine="480"/>
        <w:rPr>
          <w:rFonts w:ascii="Helvetica" w:eastAsia="Helvetica" w:hAnsi="Helvetica" w:cs="Helvetica"/>
        </w:rPr>
      </w:pPr>
      <w:r>
        <w:rPr>
          <w:rFonts w:hint="eastAsia"/>
          <w:shd w:val="clear" w:color="auto" w:fill="FFFFFF"/>
        </w:rPr>
        <w:t>三、投标人资格条件：</w:t>
      </w:r>
    </w:p>
    <w:p w:rsidR="007C409B" w:rsidRDefault="00115CE5">
      <w:pPr>
        <w:pStyle w:val="af3"/>
        <w:shd w:val="clear" w:color="auto" w:fill="FFFFFF"/>
        <w:spacing w:beforeAutospacing="0" w:afterAutospacing="0" w:line="360" w:lineRule="auto"/>
        <w:ind w:firstLine="480"/>
        <w:rPr>
          <w:rFonts w:ascii="Helvetica" w:eastAsia="Helvetica" w:hAnsi="Helvetica" w:cs="Helvetica"/>
        </w:rPr>
      </w:pPr>
      <w:r>
        <w:rPr>
          <w:rFonts w:hint="eastAsia"/>
          <w:shd w:val="clear" w:color="auto" w:fill="FFFFFF"/>
        </w:rPr>
        <w:t>（</w:t>
      </w:r>
      <w:r>
        <w:rPr>
          <w:rFonts w:ascii="Helvetica" w:eastAsia="Helvetica" w:hAnsi="Helvetica" w:cs="Helvetica"/>
          <w:shd w:val="clear" w:color="auto" w:fill="FFFFFF"/>
        </w:rPr>
        <w:t>1</w:t>
      </w:r>
      <w:r>
        <w:rPr>
          <w:rFonts w:hint="eastAsia"/>
          <w:shd w:val="clear" w:color="auto" w:fill="FFFFFF"/>
        </w:rPr>
        <w:t>）投标人资质条件：具有独立法人资格或个体工商户。</w:t>
      </w:r>
    </w:p>
    <w:p w:rsidR="007C409B" w:rsidRDefault="00115CE5">
      <w:pPr>
        <w:pStyle w:val="af3"/>
        <w:shd w:val="clear" w:color="auto" w:fill="FFFFFF"/>
        <w:spacing w:beforeAutospacing="0" w:afterAutospacing="0" w:line="360" w:lineRule="auto"/>
        <w:ind w:firstLine="480"/>
        <w:rPr>
          <w:rFonts w:ascii="Helvetica" w:eastAsia="Helvetica" w:hAnsi="Helvetica" w:cs="Helvetica"/>
        </w:rPr>
      </w:pPr>
      <w:r>
        <w:rPr>
          <w:rFonts w:hint="eastAsia"/>
          <w:shd w:val="clear" w:color="auto" w:fill="FFFFFF"/>
        </w:rPr>
        <w:t>（</w:t>
      </w:r>
      <w:r>
        <w:rPr>
          <w:rFonts w:ascii="Helvetica" w:eastAsia="Helvetica" w:hAnsi="Helvetica" w:cs="Helvetica"/>
          <w:shd w:val="clear" w:color="auto" w:fill="FFFFFF"/>
        </w:rPr>
        <w:t>2</w:t>
      </w:r>
      <w:r>
        <w:rPr>
          <w:rFonts w:hint="eastAsia"/>
          <w:shd w:val="clear" w:color="auto" w:fill="FFFFFF"/>
        </w:rPr>
        <w:t>）本项目不接受联合体投标。</w:t>
      </w:r>
    </w:p>
    <w:p w:rsidR="007C409B" w:rsidRDefault="00115CE5">
      <w:pPr>
        <w:pStyle w:val="af3"/>
        <w:shd w:val="clear" w:color="auto" w:fill="FFFFFF"/>
        <w:spacing w:beforeAutospacing="0" w:afterAutospacing="0" w:line="360" w:lineRule="auto"/>
        <w:ind w:firstLine="480"/>
        <w:rPr>
          <w:rFonts w:ascii="Helvetica" w:eastAsia="Helvetica" w:hAnsi="Helvetica" w:cs="Helvetica"/>
        </w:rPr>
      </w:pPr>
      <w:r>
        <w:rPr>
          <w:rFonts w:hint="eastAsia"/>
          <w:shd w:val="clear" w:color="auto" w:fill="FFFFFF"/>
        </w:rPr>
        <w:t>四、其他投标条件：</w:t>
      </w:r>
    </w:p>
    <w:p w:rsidR="007C409B" w:rsidRDefault="00115CE5">
      <w:pPr>
        <w:pStyle w:val="af3"/>
        <w:shd w:val="clear" w:color="auto" w:fill="FFFFFF"/>
        <w:spacing w:beforeAutospacing="0" w:afterAutospacing="0" w:line="360" w:lineRule="auto"/>
        <w:ind w:firstLine="480"/>
        <w:rPr>
          <w:rFonts w:ascii="Helvetica" w:eastAsia="Helvetica" w:hAnsi="Helvetica" w:cs="Helvetica"/>
        </w:rPr>
      </w:pPr>
      <w:r>
        <w:rPr>
          <w:rFonts w:ascii="Helvetica" w:eastAsia="Helvetica" w:hAnsi="Helvetica" w:cs="Helvetica"/>
          <w:shd w:val="clear" w:color="auto" w:fill="FFFFFF"/>
        </w:rPr>
        <w:t>1</w:t>
      </w:r>
      <w:r>
        <w:rPr>
          <w:rFonts w:hint="eastAsia"/>
          <w:shd w:val="clear" w:color="auto" w:fill="FFFFFF"/>
        </w:rPr>
        <w:t>、本工程采用资格后审，以下条件属于资格审查的必要合格条件：（</w:t>
      </w:r>
      <w:r>
        <w:rPr>
          <w:rFonts w:ascii="Helvetica" w:eastAsia="Helvetica" w:hAnsi="Helvetica" w:cs="Helvetica"/>
          <w:shd w:val="clear" w:color="auto" w:fill="FFFFFF"/>
        </w:rPr>
        <w:t>1</w:t>
      </w:r>
      <w:r>
        <w:rPr>
          <w:rFonts w:hint="eastAsia"/>
          <w:shd w:val="clear" w:color="auto" w:fill="FFFFFF"/>
        </w:rPr>
        <w:t>）具有独立订立合同的能力；（</w:t>
      </w:r>
      <w:r>
        <w:rPr>
          <w:rFonts w:ascii="Helvetica" w:eastAsia="Helvetica" w:hAnsi="Helvetica" w:cs="Helvetica"/>
          <w:shd w:val="clear" w:color="auto" w:fill="FFFFFF"/>
        </w:rPr>
        <w:t>2</w:t>
      </w:r>
      <w:r>
        <w:rPr>
          <w:rFonts w:hint="eastAsia"/>
          <w:shd w:val="clear" w:color="auto" w:fill="FFFFFF"/>
        </w:rPr>
        <w:t>）未处于被责令停业、投标资格被取消或者财产被接管、冻结和破产状态；（</w:t>
      </w:r>
      <w:r>
        <w:rPr>
          <w:rFonts w:ascii="Helvetica" w:eastAsia="Helvetica" w:hAnsi="Helvetica" w:cs="Helvetica"/>
          <w:shd w:val="clear" w:color="auto" w:fill="FFFFFF"/>
        </w:rPr>
        <w:t>3</w:t>
      </w:r>
      <w:r>
        <w:rPr>
          <w:rFonts w:hint="eastAsia"/>
          <w:shd w:val="clear" w:color="auto" w:fill="FFFFFF"/>
        </w:rPr>
        <w:t>）企业没有因骗取中标或者严重违约以及发生重大工程质量、安全生产事故等问题，被有关部门暂停投标资格并在暂停期内的</w:t>
      </w:r>
      <w:r>
        <w:rPr>
          <w:rFonts w:ascii="Helvetica" w:eastAsia="Helvetica" w:hAnsi="Helvetica" w:cs="Helvetica"/>
          <w:shd w:val="clear" w:color="auto" w:fill="FFFFFF"/>
        </w:rPr>
        <w:t>;</w:t>
      </w:r>
      <w:r>
        <w:rPr>
          <w:rFonts w:hint="eastAsia"/>
          <w:shd w:val="clear" w:color="auto" w:fill="FFFFFF"/>
        </w:rPr>
        <w:t>（</w:t>
      </w:r>
      <w:r>
        <w:rPr>
          <w:rFonts w:ascii="Helvetica" w:eastAsia="Helvetica" w:hAnsi="Helvetica" w:cs="Helvetica"/>
          <w:shd w:val="clear" w:color="auto" w:fill="FFFFFF"/>
        </w:rPr>
        <w:t>4</w:t>
      </w:r>
      <w:r>
        <w:rPr>
          <w:rFonts w:hint="eastAsia"/>
          <w:shd w:val="clear" w:color="auto" w:fill="FFFFFF"/>
        </w:rPr>
        <w:t>）投标人资格满足招标公告要求；（</w:t>
      </w:r>
      <w:r>
        <w:rPr>
          <w:rFonts w:ascii="Helvetica" w:eastAsia="Helvetica" w:hAnsi="Helvetica" w:cs="Helvetica"/>
          <w:shd w:val="clear" w:color="auto" w:fill="FFFFFF"/>
        </w:rPr>
        <w:t>5</w:t>
      </w:r>
      <w:r>
        <w:rPr>
          <w:rFonts w:hint="eastAsia"/>
          <w:shd w:val="clear" w:color="auto" w:fill="FFFFFF"/>
        </w:rPr>
        <w:t>）本工程不接受联合体报名；（</w:t>
      </w:r>
      <w:r>
        <w:rPr>
          <w:rFonts w:ascii="Helvetica" w:eastAsia="Helvetica" w:hAnsi="Helvetica" w:cs="Helvetica"/>
          <w:shd w:val="clear" w:color="auto" w:fill="FFFFFF"/>
        </w:rPr>
        <w:t>6</w:t>
      </w:r>
      <w:r>
        <w:rPr>
          <w:rFonts w:hint="eastAsia"/>
          <w:shd w:val="clear" w:color="auto" w:fill="FFFFFF"/>
        </w:rPr>
        <w:t>）资格审查文件中的重要内容没有失实或者弄虚作假；</w:t>
      </w:r>
    </w:p>
    <w:p w:rsidR="007C409B" w:rsidRDefault="00115CE5">
      <w:pPr>
        <w:pStyle w:val="af3"/>
        <w:shd w:val="clear" w:color="auto" w:fill="FFFFFF"/>
        <w:spacing w:beforeAutospacing="0" w:afterAutospacing="0" w:line="360" w:lineRule="auto"/>
        <w:ind w:firstLine="480"/>
        <w:rPr>
          <w:rFonts w:ascii="Helvetica" w:eastAsia="Helvetica" w:hAnsi="Helvetica" w:cs="Helvetica"/>
        </w:rPr>
      </w:pPr>
      <w:r>
        <w:rPr>
          <w:rFonts w:ascii="Helvetica" w:eastAsia="Helvetica" w:hAnsi="Helvetica" w:cs="Helvetica"/>
          <w:shd w:val="clear" w:color="auto" w:fill="FFFFFF"/>
        </w:rPr>
        <w:t>2.</w:t>
      </w:r>
      <w:r>
        <w:rPr>
          <w:rFonts w:hint="eastAsia"/>
          <w:shd w:val="clear" w:color="auto" w:fill="FFFFFF"/>
        </w:rPr>
        <w:t>本项目采用资格后审，招标文件、图纸、编制说明等请登陆</w:t>
      </w:r>
      <w:r>
        <w:rPr>
          <w:rStyle w:val="af7"/>
          <w:rFonts w:hint="eastAsia"/>
          <w:shd w:val="clear" w:color="auto" w:fill="FFFFFF"/>
        </w:rPr>
        <w:t>“如东县限额交易平台-项目投标方-区镇平台”</w:t>
      </w:r>
      <w:r>
        <w:rPr>
          <w:rFonts w:hint="eastAsia"/>
          <w:shd w:val="clear" w:color="auto" w:fill="FFFFFF"/>
        </w:rPr>
        <w:t>下载采购文件等，登陆地址见附件）。投标人应在投标文件接收截止时间前关注以上网站有关本项目有无补充变更公告。如投标供应商未及时关注项目相关信息公告，由此造成的一切损失由投标人自行承担。</w:t>
      </w:r>
    </w:p>
    <w:p w:rsidR="007C409B" w:rsidRDefault="00115CE5">
      <w:pPr>
        <w:pStyle w:val="af3"/>
        <w:shd w:val="clear" w:color="auto" w:fill="FFFFFF"/>
        <w:spacing w:beforeAutospacing="0" w:afterAutospacing="0" w:line="360" w:lineRule="auto"/>
        <w:ind w:firstLine="480"/>
        <w:rPr>
          <w:rFonts w:ascii="Helvetica" w:eastAsia="Helvetica" w:hAnsi="Helvetica" w:cs="Helvetica"/>
        </w:rPr>
      </w:pPr>
      <w:r>
        <w:rPr>
          <w:rFonts w:ascii="Helvetica" w:eastAsia="Helvetica" w:hAnsi="Helvetica" w:cs="Helvetica"/>
          <w:shd w:val="clear" w:color="auto" w:fill="FFFFFF"/>
        </w:rPr>
        <w:t>3.</w:t>
      </w:r>
      <w:r>
        <w:rPr>
          <w:rFonts w:hint="eastAsia"/>
          <w:shd w:val="clear" w:color="auto" w:fill="FFFFFF"/>
        </w:rPr>
        <w:t>本项目采用不见面招投标，开标当日，投标人不必抵达开标现场，仅需在任意地点通过</w:t>
      </w:r>
      <w:r>
        <w:rPr>
          <w:rStyle w:val="af7"/>
          <w:rFonts w:ascii="Helvetica" w:eastAsia="Helvetica" w:hAnsi="Helvetica" w:cs="Helvetica"/>
          <w:shd w:val="clear" w:color="auto" w:fill="FFFFFF"/>
        </w:rPr>
        <w:t>“如东县限额交易</w:t>
      </w:r>
      <w:r>
        <w:rPr>
          <w:rStyle w:val="af7"/>
          <w:rFonts w:ascii="Helvetica" w:hAnsi="Helvetica" w:cs="Helvetica" w:hint="eastAsia"/>
          <w:shd w:val="clear" w:color="auto" w:fill="FFFFFF"/>
        </w:rPr>
        <w:t>平台</w:t>
      </w:r>
      <w:r>
        <w:rPr>
          <w:rStyle w:val="af7"/>
          <w:rFonts w:ascii="Helvetica" w:eastAsia="Helvetica" w:hAnsi="Helvetica" w:cs="Helvetica"/>
          <w:shd w:val="clear" w:color="auto" w:fill="FFFFFF"/>
        </w:rPr>
        <w:t>-项目投标方-区镇平台”</w:t>
      </w:r>
      <w:r>
        <w:rPr>
          <w:rFonts w:hint="eastAsia"/>
          <w:shd w:val="clear" w:color="auto" w:fill="FFFFFF"/>
        </w:rPr>
        <w:t>参加开标会议并投标人解密，并根据需要使用聊天室与现场采购人进行互动交流、澄清、提疑以及文件传送等活动。具体操作流程登录</w:t>
      </w:r>
      <w:r>
        <w:rPr>
          <w:rStyle w:val="af7"/>
          <w:rFonts w:ascii="Helvetica" w:eastAsia="Helvetica" w:hAnsi="Helvetica" w:cs="Helvetica"/>
          <w:shd w:val="clear" w:color="auto" w:fill="FFFFFF"/>
        </w:rPr>
        <w:t>“如东县限额交易</w:t>
      </w:r>
      <w:r>
        <w:rPr>
          <w:rStyle w:val="af7"/>
          <w:rFonts w:ascii="Helvetica" w:hAnsi="Helvetica" w:cs="Helvetica" w:hint="eastAsia"/>
          <w:shd w:val="clear" w:color="auto" w:fill="FFFFFF"/>
        </w:rPr>
        <w:t>平台</w:t>
      </w:r>
      <w:r>
        <w:rPr>
          <w:rStyle w:val="af7"/>
          <w:rFonts w:ascii="Helvetica" w:eastAsia="Helvetica" w:hAnsi="Helvetica" w:cs="Helvetica"/>
          <w:shd w:val="clear" w:color="auto" w:fill="FFFFFF"/>
        </w:rPr>
        <w:t>”</w:t>
      </w:r>
      <w:r>
        <w:rPr>
          <w:rFonts w:hint="eastAsia"/>
          <w:shd w:val="clear" w:color="auto" w:fill="FFFFFF"/>
        </w:rPr>
        <w:t>详见《操作手册》。</w:t>
      </w:r>
    </w:p>
    <w:p w:rsidR="007C409B" w:rsidRDefault="00115CE5">
      <w:pPr>
        <w:pStyle w:val="af3"/>
        <w:shd w:val="clear" w:color="auto" w:fill="FFFFFF"/>
        <w:spacing w:beforeAutospacing="0" w:afterAutospacing="0" w:line="360" w:lineRule="auto"/>
        <w:ind w:firstLine="480"/>
        <w:rPr>
          <w:rFonts w:ascii="Helvetica" w:eastAsia="Helvetica" w:hAnsi="Helvetica" w:cs="Helvetica"/>
        </w:rPr>
      </w:pPr>
      <w:r>
        <w:rPr>
          <w:rFonts w:ascii="Helvetica" w:eastAsia="Helvetica" w:hAnsi="Helvetica" w:cs="Helvetica"/>
          <w:shd w:val="clear" w:color="auto" w:fill="FFFFFF"/>
        </w:rPr>
        <w:t>4.</w:t>
      </w:r>
      <w:r>
        <w:rPr>
          <w:rFonts w:hint="eastAsia"/>
          <w:shd w:val="clear" w:color="auto" w:fill="FFFFFF"/>
        </w:rPr>
        <w:t>投标截止时间：</w:t>
      </w:r>
      <w:r>
        <w:rPr>
          <w:shd w:val="clear" w:color="auto" w:fill="FFFFFF"/>
        </w:rPr>
        <w:t>202</w:t>
      </w:r>
      <w:r w:rsidR="00BB7F82">
        <w:rPr>
          <w:rFonts w:hint="eastAsia"/>
          <w:shd w:val="clear" w:color="auto" w:fill="FFFFFF"/>
        </w:rPr>
        <w:t>5</w:t>
      </w:r>
      <w:r>
        <w:rPr>
          <w:rFonts w:hint="eastAsia"/>
          <w:shd w:val="clear" w:color="auto" w:fill="FFFFFF"/>
        </w:rPr>
        <w:t>年1月</w:t>
      </w:r>
      <w:r w:rsidR="0063028F">
        <w:rPr>
          <w:rFonts w:hint="eastAsia"/>
          <w:shd w:val="clear" w:color="auto" w:fill="FFFFFF"/>
        </w:rPr>
        <w:t>21</w:t>
      </w:r>
      <w:r>
        <w:rPr>
          <w:rFonts w:hint="eastAsia"/>
          <w:shd w:val="clear" w:color="auto" w:fill="FFFFFF"/>
        </w:rPr>
        <w:t>日上午9时</w:t>
      </w:r>
      <w:r w:rsidR="003E08F8">
        <w:rPr>
          <w:rFonts w:hint="eastAsia"/>
          <w:shd w:val="clear" w:color="auto" w:fill="FFFFFF"/>
        </w:rPr>
        <w:t>3</w:t>
      </w:r>
      <w:r>
        <w:rPr>
          <w:shd w:val="clear" w:color="auto" w:fill="FFFFFF"/>
        </w:rPr>
        <w:t>0</w:t>
      </w:r>
      <w:r>
        <w:rPr>
          <w:rFonts w:hint="eastAsia"/>
          <w:shd w:val="clear" w:color="auto" w:fill="FFFFFF"/>
        </w:rPr>
        <w:t>分。</w:t>
      </w:r>
    </w:p>
    <w:p w:rsidR="007C409B" w:rsidRDefault="00115CE5">
      <w:pPr>
        <w:pStyle w:val="af3"/>
        <w:shd w:val="clear" w:color="auto" w:fill="FFFFFF"/>
        <w:spacing w:beforeAutospacing="0" w:afterAutospacing="0" w:line="360" w:lineRule="auto"/>
        <w:ind w:firstLine="480"/>
        <w:rPr>
          <w:rFonts w:ascii="Helvetica" w:eastAsia="Helvetica" w:hAnsi="Helvetica" w:cs="Helvetica"/>
        </w:rPr>
      </w:pPr>
      <w:r>
        <w:rPr>
          <w:rFonts w:ascii="Helvetica" w:eastAsia="Helvetica" w:hAnsi="Helvetica" w:cs="Helvetica"/>
          <w:shd w:val="clear" w:color="auto" w:fill="FFFFFF"/>
        </w:rPr>
        <w:t>5.</w:t>
      </w:r>
      <w:r>
        <w:rPr>
          <w:rFonts w:hint="eastAsia"/>
          <w:shd w:val="clear" w:color="auto" w:fill="FFFFFF"/>
        </w:rPr>
        <w:t>特别提醒：</w:t>
      </w:r>
    </w:p>
    <w:p w:rsidR="007C409B" w:rsidRDefault="00115CE5">
      <w:pPr>
        <w:pStyle w:val="af3"/>
        <w:shd w:val="clear" w:color="auto" w:fill="FFFFFF"/>
        <w:spacing w:beforeAutospacing="0" w:afterAutospacing="0" w:line="360" w:lineRule="auto"/>
        <w:ind w:firstLine="480"/>
        <w:rPr>
          <w:rFonts w:ascii="Helvetica" w:eastAsia="Helvetica" w:hAnsi="Helvetica" w:cs="Helvetica"/>
        </w:rPr>
      </w:pPr>
      <w:r>
        <w:rPr>
          <w:rFonts w:hint="eastAsia"/>
          <w:shd w:val="clear" w:color="auto" w:fill="FFFFFF"/>
        </w:rPr>
        <w:t>（</w:t>
      </w:r>
      <w:r>
        <w:rPr>
          <w:rFonts w:ascii="Helvetica" w:eastAsia="Helvetica" w:hAnsi="Helvetica" w:cs="Helvetica"/>
          <w:shd w:val="clear" w:color="auto" w:fill="FFFFFF"/>
        </w:rPr>
        <w:t>1</w:t>
      </w:r>
      <w:r>
        <w:rPr>
          <w:rFonts w:hint="eastAsia"/>
          <w:shd w:val="clear" w:color="auto" w:fill="FFFFFF"/>
        </w:rPr>
        <w:t>）本项目采用远程不见面交易的模式，具体详见采购文件。</w:t>
      </w:r>
    </w:p>
    <w:p w:rsidR="007C409B" w:rsidRDefault="00115CE5">
      <w:pPr>
        <w:pStyle w:val="af3"/>
        <w:shd w:val="clear" w:color="auto" w:fill="FFFFFF"/>
        <w:spacing w:beforeAutospacing="0" w:afterAutospacing="0" w:line="360" w:lineRule="auto"/>
        <w:ind w:firstLine="480"/>
        <w:rPr>
          <w:rFonts w:ascii="Helvetica" w:eastAsia="Helvetica" w:hAnsi="Helvetica" w:cs="Helvetica"/>
        </w:rPr>
      </w:pPr>
      <w:r>
        <w:rPr>
          <w:rFonts w:hint="eastAsia"/>
          <w:shd w:val="clear" w:color="auto" w:fill="FFFFFF"/>
        </w:rPr>
        <w:t>（</w:t>
      </w:r>
      <w:r>
        <w:rPr>
          <w:rFonts w:ascii="Helvetica" w:eastAsia="Helvetica" w:hAnsi="Helvetica" w:cs="Helvetica"/>
          <w:shd w:val="clear" w:color="auto" w:fill="FFFFFF"/>
        </w:rPr>
        <w:t>2</w:t>
      </w:r>
      <w:r>
        <w:rPr>
          <w:rFonts w:hint="eastAsia"/>
          <w:shd w:val="clear" w:color="auto" w:fill="FFFFFF"/>
        </w:rPr>
        <w:t>）不见面开标的系统网址见附件。</w:t>
      </w:r>
    </w:p>
    <w:p w:rsidR="007C409B" w:rsidRDefault="00115CE5">
      <w:pPr>
        <w:pStyle w:val="af3"/>
        <w:shd w:val="clear" w:color="auto" w:fill="FFFFFF"/>
        <w:spacing w:beforeAutospacing="0" w:afterAutospacing="0" w:line="360" w:lineRule="auto"/>
        <w:ind w:firstLine="480"/>
        <w:rPr>
          <w:rFonts w:ascii="Helvetica" w:eastAsia="Helvetica" w:hAnsi="Helvetica" w:cs="Helvetica"/>
        </w:rPr>
      </w:pPr>
      <w:r>
        <w:rPr>
          <w:rFonts w:hint="eastAsia"/>
          <w:shd w:val="clear" w:color="auto" w:fill="FFFFFF"/>
        </w:rPr>
        <w:t>（</w:t>
      </w:r>
      <w:r>
        <w:rPr>
          <w:rFonts w:ascii="Helvetica" w:eastAsia="Helvetica" w:hAnsi="Helvetica" w:cs="Helvetica"/>
          <w:shd w:val="clear" w:color="auto" w:fill="FFFFFF"/>
        </w:rPr>
        <w:t>3</w:t>
      </w:r>
      <w:r>
        <w:rPr>
          <w:rFonts w:hint="eastAsia"/>
          <w:shd w:val="clear" w:color="auto" w:fill="FFFFFF"/>
        </w:rPr>
        <w:t>）特别注意：在投标截止时间后需要进行投标文件解密（注：投标人须在规定的时间内完成解密）。</w:t>
      </w:r>
    </w:p>
    <w:p w:rsidR="007C409B" w:rsidRDefault="00115CE5">
      <w:pPr>
        <w:pStyle w:val="af3"/>
        <w:shd w:val="clear" w:color="auto" w:fill="FFFFFF"/>
        <w:spacing w:beforeAutospacing="0" w:afterAutospacing="0" w:line="360" w:lineRule="auto"/>
        <w:ind w:firstLine="480"/>
        <w:rPr>
          <w:rFonts w:ascii="Helvetica" w:eastAsia="Helvetica" w:hAnsi="Helvetica" w:cs="Helvetica"/>
        </w:rPr>
      </w:pPr>
      <w:r>
        <w:rPr>
          <w:rFonts w:ascii="Helvetica" w:eastAsia="Helvetica" w:hAnsi="Helvetica" w:cs="Helvetica"/>
          <w:shd w:val="clear" w:color="auto" w:fill="FFFFFF"/>
        </w:rPr>
        <w:t>6.</w:t>
      </w:r>
      <w:r>
        <w:rPr>
          <w:rFonts w:hint="eastAsia"/>
          <w:shd w:val="clear" w:color="auto" w:fill="FFFFFF"/>
        </w:rPr>
        <w:t>本工程采用合理低价的评标办法（详见招标文件）确定中标人。</w:t>
      </w:r>
    </w:p>
    <w:p w:rsidR="007C409B" w:rsidRDefault="00115CE5">
      <w:pPr>
        <w:pStyle w:val="af3"/>
        <w:shd w:val="clear" w:color="auto" w:fill="FFFFFF"/>
        <w:spacing w:beforeAutospacing="0" w:afterAutospacing="0" w:line="360" w:lineRule="auto"/>
        <w:ind w:firstLine="450"/>
        <w:rPr>
          <w:shd w:val="clear" w:color="auto" w:fill="FFFFFF"/>
        </w:rPr>
      </w:pPr>
      <w:r>
        <w:rPr>
          <w:rFonts w:hint="eastAsia"/>
          <w:shd w:val="clear" w:color="auto" w:fill="FFFFFF"/>
        </w:rPr>
        <w:t>招标单位：</w:t>
      </w:r>
      <w:r w:rsidR="00BB7F82">
        <w:rPr>
          <w:rFonts w:hint="eastAsia"/>
          <w:shd w:val="clear" w:color="auto" w:fill="FFFFFF"/>
        </w:rPr>
        <w:t>如东县曹埠镇甜水村股份经济合作社</w:t>
      </w:r>
    </w:p>
    <w:p w:rsidR="007C409B" w:rsidRDefault="00115CE5">
      <w:pPr>
        <w:pStyle w:val="af3"/>
        <w:shd w:val="clear" w:color="auto" w:fill="FFFFFF"/>
        <w:spacing w:beforeAutospacing="0" w:afterAutospacing="0" w:line="360" w:lineRule="auto"/>
        <w:ind w:firstLine="450"/>
        <w:rPr>
          <w:shd w:val="clear" w:color="auto" w:fill="FFFFFF"/>
        </w:rPr>
      </w:pPr>
      <w:r>
        <w:rPr>
          <w:rFonts w:hint="eastAsia"/>
          <w:shd w:val="clear" w:color="auto" w:fill="FFFFFF"/>
        </w:rPr>
        <w:t>联系人：</w:t>
      </w:r>
      <w:r w:rsidR="00BB7F82">
        <w:rPr>
          <w:rFonts w:hint="eastAsia"/>
          <w:shd w:val="clear" w:color="auto" w:fill="FFFFFF"/>
        </w:rPr>
        <w:t>陈杰</w:t>
      </w:r>
      <w:r>
        <w:rPr>
          <w:rFonts w:hint="eastAsia"/>
          <w:shd w:val="clear" w:color="auto" w:fill="FFFFFF"/>
        </w:rPr>
        <w:t xml:space="preserve">          联系电话：</w:t>
      </w:r>
      <w:r w:rsidR="00BB7F82">
        <w:rPr>
          <w:rFonts w:hint="eastAsia"/>
        </w:rPr>
        <w:t>18260556966</w:t>
      </w:r>
    </w:p>
    <w:p w:rsidR="007C409B" w:rsidRDefault="00115CE5">
      <w:pPr>
        <w:pStyle w:val="af3"/>
        <w:shd w:val="clear" w:color="auto" w:fill="FFFFFF"/>
        <w:spacing w:beforeAutospacing="0" w:afterAutospacing="0" w:line="360" w:lineRule="auto"/>
        <w:ind w:firstLine="480"/>
        <w:jc w:val="both"/>
        <w:rPr>
          <w:shd w:val="clear" w:color="auto" w:fill="FFFFFF"/>
        </w:rPr>
      </w:pPr>
      <w:r>
        <w:rPr>
          <w:rFonts w:hint="eastAsia"/>
          <w:shd w:val="clear" w:color="auto" w:fill="FFFFFF"/>
        </w:rPr>
        <w:t>招标代理单位：江苏诚嘉工程监理咨询有限公司</w:t>
      </w:r>
    </w:p>
    <w:p w:rsidR="007C409B" w:rsidRDefault="00115CE5">
      <w:pPr>
        <w:pStyle w:val="af3"/>
        <w:shd w:val="clear" w:color="auto" w:fill="FFFFFF"/>
        <w:spacing w:beforeAutospacing="0" w:afterAutospacing="0" w:line="360" w:lineRule="auto"/>
        <w:ind w:firstLine="435"/>
        <w:jc w:val="both"/>
        <w:rPr>
          <w:rFonts w:ascii="Helvetica" w:eastAsia="Helvetica" w:hAnsi="Helvetica" w:cs="Helvetica"/>
        </w:rPr>
      </w:pPr>
      <w:r>
        <w:rPr>
          <w:rFonts w:hint="eastAsia"/>
          <w:shd w:val="clear" w:color="auto" w:fill="FFFFFF"/>
        </w:rPr>
        <w:t>联系人：傅涵潇        联系电话：18451033899</w:t>
      </w:r>
    </w:p>
    <w:p w:rsidR="007C409B" w:rsidRDefault="00115CE5">
      <w:pPr>
        <w:pStyle w:val="1"/>
        <w:pageBreakBefore/>
        <w:spacing w:line="720" w:lineRule="exact"/>
        <w:rPr>
          <w:rFonts w:ascii="宋体" w:eastAsia="宋体" w:hAnsi="宋体"/>
        </w:rPr>
      </w:pPr>
      <w:r>
        <w:rPr>
          <w:rFonts w:ascii="宋体" w:eastAsia="宋体" w:hAnsi="宋体" w:hint="eastAsia"/>
        </w:rPr>
        <w:t>第二章 投标人须知及投标人须知前附表</w:t>
      </w:r>
      <w:bookmarkEnd w:id="1"/>
    </w:p>
    <w:p w:rsidR="007C409B" w:rsidRDefault="00115CE5">
      <w:pPr>
        <w:pStyle w:val="24"/>
        <w:numPr>
          <w:ilvl w:val="0"/>
          <w:numId w:val="2"/>
        </w:numPr>
        <w:spacing w:line="720" w:lineRule="exact"/>
        <w:rPr>
          <w:rFonts w:ascii="宋体" w:eastAsia="宋体" w:hAnsi="宋体"/>
          <w:color w:val="auto"/>
        </w:rPr>
      </w:pPr>
      <w:bookmarkStart w:id="2" w:name="_Toc26642"/>
      <w:r>
        <w:rPr>
          <w:rFonts w:ascii="宋体" w:eastAsia="宋体" w:hAnsi="宋体" w:hint="eastAsia"/>
          <w:color w:val="auto"/>
        </w:rPr>
        <w:t>投标人须知前附表</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901"/>
        <w:gridCol w:w="1211"/>
        <w:gridCol w:w="6285"/>
      </w:tblGrid>
      <w:tr w:rsidR="007C409B">
        <w:trPr>
          <w:trHeight w:val="477"/>
        </w:trPr>
        <w:tc>
          <w:tcPr>
            <w:tcW w:w="724" w:type="dxa"/>
            <w:vAlign w:val="center"/>
          </w:tcPr>
          <w:p w:rsidR="007C409B" w:rsidRDefault="00115CE5">
            <w:pPr>
              <w:jc w:val="center"/>
              <w:rPr>
                <w:rFonts w:ascii="宋体" w:hAnsi="宋体"/>
                <w:sz w:val="24"/>
              </w:rPr>
            </w:pPr>
            <w:r>
              <w:rPr>
                <w:rFonts w:ascii="宋体" w:hAnsi="宋体" w:hint="eastAsia"/>
                <w:sz w:val="24"/>
              </w:rPr>
              <w:t>项号</w:t>
            </w:r>
          </w:p>
        </w:tc>
        <w:tc>
          <w:tcPr>
            <w:tcW w:w="901" w:type="dxa"/>
            <w:vAlign w:val="center"/>
          </w:tcPr>
          <w:p w:rsidR="007C409B" w:rsidRDefault="00115CE5">
            <w:pPr>
              <w:jc w:val="center"/>
              <w:rPr>
                <w:rFonts w:ascii="宋体" w:hAnsi="宋体"/>
                <w:sz w:val="24"/>
              </w:rPr>
            </w:pPr>
            <w:r>
              <w:rPr>
                <w:rFonts w:ascii="宋体" w:hAnsi="宋体" w:hint="eastAsia"/>
                <w:sz w:val="24"/>
              </w:rPr>
              <w:t>条款号</w:t>
            </w:r>
          </w:p>
        </w:tc>
        <w:tc>
          <w:tcPr>
            <w:tcW w:w="1211" w:type="dxa"/>
            <w:vAlign w:val="center"/>
          </w:tcPr>
          <w:p w:rsidR="007C409B" w:rsidRDefault="00115CE5">
            <w:pPr>
              <w:jc w:val="center"/>
              <w:rPr>
                <w:rFonts w:ascii="宋体" w:hAnsi="宋体"/>
                <w:sz w:val="24"/>
              </w:rPr>
            </w:pPr>
            <w:r>
              <w:rPr>
                <w:rFonts w:ascii="宋体" w:hAnsi="宋体" w:hint="eastAsia"/>
                <w:sz w:val="24"/>
              </w:rPr>
              <w:t>内   容</w:t>
            </w:r>
          </w:p>
        </w:tc>
        <w:tc>
          <w:tcPr>
            <w:tcW w:w="6285" w:type="dxa"/>
            <w:vAlign w:val="center"/>
          </w:tcPr>
          <w:p w:rsidR="007C409B" w:rsidRDefault="00115CE5">
            <w:pPr>
              <w:jc w:val="center"/>
              <w:rPr>
                <w:rFonts w:ascii="宋体" w:hAnsi="宋体"/>
                <w:sz w:val="24"/>
              </w:rPr>
            </w:pPr>
            <w:r>
              <w:rPr>
                <w:rFonts w:ascii="宋体" w:hAnsi="宋体" w:hint="eastAsia"/>
                <w:sz w:val="24"/>
              </w:rPr>
              <w:t>说 明 与 要 求</w:t>
            </w:r>
          </w:p>
        </w:tc>
      </w:tr>
      <w:tr w:rsidR="007C409B">
        <w:trPr>
          <w:trHeight w:val="529"/>
        </w:trPr>
        <w:tc>
          <w:tcPr>
            <w:tcW w:w="724" w:type="dxa"/>
            <w:vAlign w:val="center"/>
          </w:tcPr>
          <w:p w:rsidR="007C409B" w:rsidRDefault="00115CE5">
            <w:pPr>
              <w:jc w:val="center"/>
              <w:rPr>
                <w:rFonts w:ascii="宋体" w:hAnsi="宋体"/>
                <w:sz w:val="24"/>
              </w:rPr>
            </w:pPr>
            <w:r>
              <w:rPr>
                <w:rFonts w:ascii="宋体" w:hAnsi="宋体" w:hint="eastAsia"/>
                <w:sz w:val="24"/>
              </w:rPr>
              <w:t>1</w:t>
            </w:r>
          </w:p>
        </w:tc>
        <w:tc>
          <w:tcPr>
            <w:tcW w:w="901" w:type="dxa"/>
            <w:vAlign w:val="center"/>
          </w:tcPr>
          <w:p w:rsidR="007C409B" w:rsidRDefault="00115CE5">
            <w:pPr>
              <w:jc w:val="center"/>
              <w:rPr>
                <w:rFonts w:ascii="宋体" w:hAnsi="宋体"/>
                <w:sz w:val="24"/>
              </w:rPr>
            </w:pPr>
            <w:r>
              <w:rPr>
                <w:rFonts w:ascii="宋体" w:hAnsi="宋体" w:hint="eastAsia"/>
                <w:sz w:val="24"/>
              </w:rPr>
              <w:t>1.1</w:t>
            </w:r>
          </w:p>
        </w:tc>
        <w:tc>
          <w:tcPr>
            <w:tcW w:w="1211" w:type="dxa"/>
            <w:vAlign w:val="center"/>
          </w:tcPr>
          <w:p w:rsidR="007C409B" w:rsidRDefault="00115CE5">
            <w:pPr>
              <w:jc w:val="center"/>
              <w:rPr>
                <w:rFonts w:ascii="宋体" w:hAnsi="宋体"/>
                <w:sz w:val="24"/>
              </w:rPr>
            </w:pPr>
            <w:r>
              <w:rPr>
                <w:rFonts w:ascii="宋体" w:hAnsi="宋体" w:hint="eastAsia"/>
                <w:sz w:val="24"/>
              </w:rPr>
              <w:t>工程名称</w:t>
            </w:r>
          </w:p>
        </w:tc>
        <w:tc>
          <w:tcPr>
            <w:tcW w:w="6285" w:type="dxa"/>
            <w:vAlign w:val="center"/>
          </w:tcPr>
          <w:p w:rsidR="007C409B" w:rsidRDefault="00BB7F82">
            <w:pPr>
              <w:spacing w:line="240" w:lineRule="auto"/>
              <w:rPr>
                <w:rFonts w:ascii="宋体" w:hAnsi="宋体"/>
                <w:sz w:val="24"/>
              </w:rPr>
            </w:pPr>
            <w:r>
              <w:rPr>
                <w:rFonts w:ascii="宋体" w:hAnsi="宋体" w:hint="eastAsia"/>
                <w:sz w:val="24"/>
              </w:rPr>
              <w:t>如东县曹埠镇甜水村垃圾场周边封闭施工</w:t>
            </w:r>
          </w:p>
        </w:tc>
      </w:tr>
      <w:tr w:rsidR="007C409B">
        <w:trPr>
          <w:trHeight w:val="507"/>
        </w:trPr>
        <w:tc>
          <w:tcPr>
            <w:tcW w:w="724" w:type="dxa"/>
            <w:vAlign w:val="center"/>
          </w:tcPr>
          <w:p w:rsidR="007C409B" w:rsidRDefault="00115CE5">
            <w:pPr>
              <w:jc w:val="center"/>
              <w:rPr>
                <w:rFonts w:ascii="宋体" w:hAnsi="宋体"/>
                <w:sz w:val="24"/>
              </w:rPr>
            </w:pPr>
            <w:r>
              <w:rPr>
                <w:rFonts w:ascii="宋体" w:hAnsi="宋体" w:hint="eastAsia"/>
                <w:sz w:val="24"/>
              </w:rPr>
              <w:t>2</w:t>
            </w:r>
          </w:p>
        </w:tc>
        <w:tc>
          <w:tcPr>
            <w:tcW w:w="901" w:type="dxa"/>
            <w:vAlign w:val="center"/>
          </w:tcPr>
          <w:p w:rsidR="007C409B" w:rsidRDefault="00115CE5">
            <w:pPr>
              <w:jc w:val="center"/>
              <w:rPr>
                <w:rFonts w:ascii="宋体" w:hAnsi="宋体"/>
                <w:sz w:val="24"/>
              </w:rPr>
            </w:pPr>
            <w:r>
              <w:rPr>
                <w:rFonts w:ascii="宋体" w:hAnsi="宋体" w:hint="eastAsia"/>
                <w:sz w:val="24"/>
              </w:rPr>
              <w:t>1.1</w:t>
            </w:r>
          </w:p>
        </w:tc>
        <w:tc>
          <w:tcPr>
            <w:tcW w:w="1211" w:type="dxa"/>
            <w:vAlign w:val="center"/>
          </w:tcPr>
          <w:p w:rsidR="007C409B" w:rsidRDefault="00115CE5">
            <w:pPr>
              <w:jc w:val="center"/>
              <w:rPr>
                <w:rFonts w:ascii="宋体" w:hAnsi="宋体"/>
                <w:sz w:val="24"/>
              </w:rPr>
            </w:pPr>
            <w:r>
              <w:rPr>
                <w:rFonts w:ascii="宋体" w:hAnsi="宋体" w:hint="eastAsia"/>
                <w:sz w:val="24"/>
              </w:rPr>
              <w:t>建设地点</w:t>
            </w:r>
          </w:p>
        </w:tc>
        <w:tc>
          <w:tcPr>
            <w:tcW w:w="6285" w:type="dxa"/>
            <w:vAlign w:val="center"/>
          </w:tcPr>
          <w:p w:rsidR="007C409B" w:rsidRDefault="00115CE5">
            <w:pPr>
              <w:spacing w:line="240" w:lineRule="auto"/>
              <w:rPr>
                <w:rFonts w:ascii="宋体" w:hAnsi="宋体"/>
                <w:sz w:val="24"/>
              </w:rPr>
            </w:pPr>
            <w:r>
              <w:rPr>
                <w:rFonts w:ascii="宋体" w:hAnsi="宋体" w:hint="eastAsia"/>
                <w:sz w:val="24"/>
              </w:rPr>
              <w:t>如东县曹埠镇</w:t>
            </w:r>
            <w:r w:rsidR="00BB7F82">
              <w:rPr>
                <w:rFonts w:ascii="宋体" w:hAnsi="宋体" w:hint="eastAsia"/>
                <w:sz w:val="24"/>
              </w:rPr>
              <w:t>甜水村</w:t>
            </w:r>
          </w:p>
        </w:tc>
      </w:tr>
      <w:tr w:rsidR="007C409B">
        <w:trPr>
          <w:trHeight w:val="602"/>
        </w:trPr>
        <w:tc>
          <w:tcPr>
            <w:tcW w:w="724" w:type="dxa"/>
            <w:vAlign w:val="center"/>
          </w:tcPr>
          <w:p w:rsidR="007C409B" w:rsidRDefault="00115CE5">
            <w:pPr>
              <w:jc w:val="center"/>
              <w:rPr>
                <w:rFonts w:ascii="宋体" w:hAnsi="宋体"/>
                <w:sz w:val="24"/>
              </w:rPr>
            </w:pPr>
            <w:r>
              <w:rPr>
                <w:rFonts w:ascii="宋体" w:hAnsi="宋体" w:hint="eastAsia"/>
                <w:sz w:val="24"/>
              </w:rPr>
              <w:t>3</w:t>
            </w:r>
          </w:p>
        </w:tc>
        <w:tc>
          <w:tcPr>
            <w:tcW w:w="901" w:type="dxa"/>
            <w:vAlign w:val="center"/>
          </w:tcPr>
          <w:p w:rsidR="007C409B" w:rsidRDefault="00115CE5">
            <w:pPr>
              <w:jc w:val="center"/>
              <w:rPr>
                <w:rFonts w:ascii="宋体" w:hAnsi="宋体"/>
                <w:sz w:val="24"/>
              </w:rPr>
            </w:pPr>
            <w:r>
              <w:rPr>
                <w:rFonts w:ascii="宋体" w:hAnsi="宋体" w:hint="eastAsia"/>
                <w:sz w:val="24"/>
              </w:rPr>
              <w:t>1.1</w:t>
            </w:r>
          </w:p>
        </w:tc>
        <w:tc>
          <w:tcPr>
            <w:tcW w:w="1211" w:type="dxa"/>
            <w:vAlign w:val="center"/>
          </w:tcPr>
          <w:p w:rsidR="007C409B" w:rsidRDefault="00115CE5">
            <w:pPr>
              <w:jc w:val="center"/>
              <w:rPr>
                <w:rFonts w:ascii="宋体" w:hAnsi="宋体"/>
                <w:sz w:val="24"/>
              </w:rPr>
            </w:pPr>
            <w:r>
              <w:rPr>
                <w:rFonts w:ascii="宋体" w:hAnsi="宋体" w:hint="eastAsia"/>
                <w:sz w:val="24"/>
              </w:rPr>
              <w:t>建设规模</w:t>
            </w:r>
          </w:p>
        </w:tc>
        <w:tc>
          <w:tcPr>
            <w:tcW w:w="6285" w:type="dxa"/>
            <w:vAlign w:val="center"/>
          </w:tcPr>
          <w:p w:rsidR="007C409B" w:rsidRDefault="00115CE5">
            <w:pPr>
              <w:widowControl/>
              <w:spacing w:line="240" w:lineRule="auto"/>
              <w:jc w:val="left"/>
              <w:rPr>
                <w:rFonts w:ascii="宋体" w:hAnsi="宋体"/>
                <w:sz w:val="24"/>
              </w:rPr>
            </w:pPr>
            <w:r>
              <w:rPr>
                <w:rFonts w:ascii="宋体" w:hAnsi="宋体" w:hint="eastAsia"/>
                <w:sz w:val="24"/>
              </w:rPr>
              <w:t>详见工程量清单</w:t>
            </w:r>
          </w:p>
        </w:tc>
      </w:tr>
      <w:tr w:rsidR="007C409B">
        <w:trPr>
          <w:trHeight w:val="662"/>
        </w:trPr>
        <w:tc>
          <w:tcPr>
            <w:tcW w:w="724" w:type="dxa"/>
            <w:vAlign w:val="center"/>
          </w:tcPr>
          <w:p w:rsidR="007C409B" w:rsidRDefault="00115CE5">
            <w:pPr>
              <w:jc w:val="center"/>
              <w:rPr>
                <w:rFonts w:ascii="宋体" w:hAnsi="宋体"/>
                <w:sz w:val="24"/>
              </w:rPr>
            </w:pPr>
            <w:r>
              <w:rPr>
                <w:rFonts w:ascii="宋体" w:hAnsi="宋体" w:hint="eastAsia"/>
                <w:sz w:val="24"/>
              </w:rPr>
              <w:t>4</w:t>
            </w:r>
          </w:p>
        </w:tc>
        <w:tc>
          <w:tcPr>
            <w:tcW w:w="901" w:type="dxa"/>
            <w:vAlign w:val="center"/>
          </w:tcPr>
          <w:p w:rsidR="007C409B" w:rsidRDefault="00115CE5">
            <w:pPr>
              <w:jc w:val="center"/>
              <w:rPr>
                <w:rFonts w:ascii="宋体" w:hAnsi="宋体"/>
                <w:sz w:val="24"/>
              </w:rPr>
            </w:pPr>
            <w:r>
              <w:rPr>
                <w:rFonts w:ascii="宋体" w:hAnsi="宋体" w:hint="eastAsia"/>
                <w:sz w:val="24"/>
              </w:rPr>
              <w:t>1.1</w:t>
            </w:r>
          </w:p>
        </w:tc>
        <w:tc>
          <w:tcPr>
            <w:tcW w:w="1211" w:type="dxa"/>
            <w:vAlign w:val="center"/>
          </w:tcPr>
          <w:p w:rsidR="007C409B" w:rsidRDefault="00115CE5">
            <w:pPr>
              <w:jc w:val="center"/>
              <w:rPr>
                <w:rFonts w:ascii="宋体" w:hAnsi="宋体"/>
                <w:sz w:val="24"/>
              </w:rPr>
            </w:pPr>
            <w:r>
              <w:rPr>
                <w:rFonts w:ascii="宋体" w:hAnsi="宋体" w:hint="eastAsia"/>
                <w:sz w:val="24"/>
              </w:rPr>
              <w:t>承包方式</w:t>
            </w:r>
          </w:p>
        </w:tc>
        <w:tc>
          <w:tcPr>
            <w:tcW w:w="6285" w:type="dxa"/>
            <w:vAlign w:val="center"/>
          </w:tcPr>
          <w:p w:rsidR="007C409B" w:rsidRDefault="00115CE5">
            <w:pPr>
              <w:spacing w:line="240" w:lineRule="auto"/>
              <w:rPr>
                <w:rFonts w:ascii="宋体" w:hAnsi="宋体"/>
                <w:sz w:val="24"/>
              </w:rPr>
            </w:pPr>
            <w:r>
              <w:rPr>
                <w:rFonts w:ascii="宋体" w:hAnsi="宋体" w:hint="eastAsia"/>
                <w:sz w:val="24"/>
              </w:rPr>
              <w:t>施工总承包（包工包料）</w:t>
            </w:r>
          </w:p>
        </w:tc>
      </w:tr>
      <w:tr w:rsidR="007C409B">
        <w:trPr>
          <w:trHeight w:val="542"/>
        </w:trPr>
        <w:tc>
          <w:tcPr>
            <w:tcW w:w="724" w:type="dxa"/>
            <w:vAlign w:val="center"/>
          </w:tcPr>
          <w:p w:rsidR="007C409B" w:rsidRDefault="00115CE5">
            <w:pPr>
              <w:jc w:val="center"/>
              <w:rPr>
                <w:rFonts w:ascii="宋体" w:hAnsi="宋体"/>
                <w:sz w:val="24"/>
              </w:rPr>
            </w:pPr>
            <w:r>
              <w:rPr>
                <w:rFonts w:ascii="宋体" w:hAnsi="宋体" w:hint="eastAsia"/>
                <w:sz w:val="24"/>
              </w:rPr>
              <w:t>5</w:t>
            </w:r>
          </w:p>
        </w:tc>
        <w:tc>
          <w:tcPr>
            <w:tcW w:w="901" w:type="dxa"/>
            <w:vAlign w:val="center"/>
          </w:tcPr>
          <w:p w:rsidR="007C409B" w:rsidRDefault="00115CE5">
            <w:pPr>
              <w:jc w:val="center"/>
              <w:rPr>
                <w:rFonts w:ascii="宋体" w:hAnsi="宋体"/>
                <w:sz w:val="24"/>
              </w:rPr>
            </w:pPr>
            <w:r>
              <w:rPr>
                <w:rFonts w:ascii="宋体" w:hAnsi="宋体" w:hint="eastAsia"/>
                <w:sz w:val="24"/>
              </w:rPr>
              <w:t>1.1</w:t>
            </w:r>
          </w:p>
        </w:tc>
        <w:tc>
          <w:tcPr>
            <w:tcW w:w="1211" w:type="dxa"/>
            <w:vAlign w:val="center"/>
          </w:tcPr>
          <w:p w:rsidR="007C409B" w:rsidRDefault="00115CE5">
            <w:pPr>
              <w:jc w:val="center"/>
              <w:rPr>
                <w:rFonts w:ascii="宋体" w:hAnsi="宋体"/>
                <w:sz w:val="24"/>
              </w:rPr>
            </w:pPr>
            <w:r>
              <w:rPr>
                <w:rFonts w:ascii="宋体" w:hAnsi="宋体" w:hint="eastAsia"/>
                <w:sz w:val="24"/>
              </w:rPr>
              <w:t>质量标准</w:t>
            </w:r>
          </w:p>
        </w:tc>
        <w:tc>
          <w:tcPr>
            <w:tcW w:w="6285" w:type="dxa"/>
            <w:vAlign w:val="center"/>
          </w:tcPr>
          <w:p w:rsidR="007C409B" w:rsidRDefault="00115CE5">
            <w:pPr>
              <w:spacing w:line="240" w:lineRule="auto"/>
              <w:rPr>
                <w:rFonts w:ascii="宋体" w:hAnsi="宋体"/>
                <w:sz w:val="24"/>
              </w:rPr>
            </w:pPr>
            <w:r>
              <w:rPr>
                <w:rFonts w:ascii="宋体" w:hAnsi="宋体" w:hint="eastAsia"/>
                <w:sz w:val="24"/>
              </w:rPr>
              <w:t>合格</w:t>
            </w:r>
          </w:p>
        </w:tc>
      </w:tr>
      <w:tr w:rsidR="007C409B">
        <w:trPr>
          <w:trHeight w:val="784"/>
        </w:trPr>
        <w:tc>
          <w:tcPr>
            <w:tcW w:w="724" w:type="dxa"/>
            <w:vAlign w:val="center"/>
          </w:tcPr>
          <w:p w:rsidR="007C409B" w:rsidRDefault="00115CE5">
            <w:pPr>
              <w:jc w:val="center"/>
              <w:rPr>
                <w:rFonts w:ascii="宋体" w:hAnsi="宋体"/>
                <w:sz w:val="24"/>
              </w:rPr>
            </w:pPr>
            <w:r>
              <w:rPr>
                <w:rFonts w:ascii="宋体" w:hAnsi="宋体" w:hint="eastAsia"/>
                <w:sz w:val="24"/>
              </w:rPr>
              <w:t>6</w:t>
            </w:r>
          </w:p>
        </w:tc>
        <w:tc>
          <w:tcPr>
            <w:tcW w:w="901" w:type="dxa"/>
            <w:vAlign w:val="center"/>
          </w:tcPr>
          <w:p w:rsidR="007C409B" w:rsidRDefault="00115CE5">
            <w:pPr>
              <w:jc w:val="center"/>
              <w:rPr>
                <w:rFonts w:ascii="宋体" w:hAnsi="宋体"/>
                <w:sz w:val="24"/>
              </w:rPr>
            </w:pPr>
            <w:r>
              <w:rPr>
                <w:rFonts w:ascii="宋体" w:hAnsi="宋体" w:hint="eastAsia"/>
                <w:sz w:val="24"/>
              </w:rPr>
              <w:t>1.1</w:t>
            </w:r>
          </w:p>
        </w:tc>
        <w:tc>
          <w:tcPr>
            <w:tcW w:w="1211" w:type="dxa"/>
            <w:vAlign w:val="center"/>
          </w:tcPr>
          <w:p w:rsidR="007C409B" w:rsidRDefault="00115CE5">
            <w:pPr>
              <w:widowControl/>
              <w:spacing w:line="240" w:lineRule="auto"/>
              <w:jc w:val="center"/>
              <w:rPr>
                <w:rFonts w:ascii="宋体" w:hAnsi="宋体"/>
                <w:sz w:val="24"/>
              </w:rPr>
            </w:pPr>
            <w:r>
              <w:rPr>
                <w:rFonts w:ascii="宋体" w:hAnsi="宋体" w:hint="eastAsia"/>
                <w:sz w:val="24"/>
              </w:rPr>
              <w:t>工期要求</w:t>
            </w:r>
          </w:p>
        </w:tc>
        <w:tc>
          <w:tcPr>
            <w:tcW w:w="6285" w:type="dxa"/>
            <w:vAlign w:val="center"/>
          </w:tcPr>
          <w:p w:rsidR="007C409B" w:rsidRDefault="00BB7F82">
            <w:pPr>
              <w:widowControl/>
              <w:spacing w:line="240" w:lineRule="auto"/>
              <w:jc w:val="left"/>
              <w:rPr>
                <w:rFonts w:ascii="宋体" w:hAnsi="宋体"/>
                <w:sz w:val="24"/>
              </w:rPr>
            </w:pPr>
            <w:r>
              <w:rPr>
                <w:rFonts w:ascii="宋体" w:hAnsi="宋体" w:hint="eastAsia"/>
                <w:sz w:val="24"/>
              </w:rPr>
              <w:t>30日历</w:t>
            </w:r>
            <w:r w:rsidR="00115CE5">
              <w:rPr>
                <w:rFonts w:ascii="宋体" w:hAnsi="宋体" w:hint="eastAsia"/>
                <w:sz w:val="24"/>
              </w:rPr>
              <w:t>天</w:t>
            </w:r>
          </w:p>
        </w:tc>
      </w:tr>
      <w:tr w:rsidR="007C409B">
        <w:trPr>
          <w:trHeight w:val="611"/>
        </w:trPr>
        <w:tc>
          <w:tcPr>
            <w:tcW w:w="724" w:type="dxa"/>
            <w:vAlign w:val="center"/>
          </w:tcPr>
          <w:p w:rsidR="007C409B" w:rsidRDefault="00115CE5">
            <w:pPr>
              <w:jc w:val="center"/>
              <w:rPr>
                <w:rFonts w:ascii="宋体" w:hAnsi="宋体"/>
                <w:sz w:val="24"/>
              </w:rPr>
            </w:pPr>
            <w:r>
              <w:rPr>
                <w:rFonts w:ascii="宋体" w:hAnsi="宋体" w:hint="eastAsia"/>
                <w:sz w:val="24"/>
              </w:rPr>
              <w:t>7</w:t>
            </w:r>
          </w:p>
        </w:tc>
        <w:tc>
          <w:tcPr>
            <w:tcW w:w="901" w:type="dxa"/>
            <w:vAlign w:val="center"/>
          </w:tcPr>
          <w:p w:rsidR="007C409B" w:rsidRDefault="00115CE5">
            <w:pPr>
              <w:jc w:val="center"/>
              <w:rPr>
                <w:rFonts w:ascii="宋体" w:hAnsi="宋体"/>
                <w:sz w:val="24"/>
              </w:rPr>
            </w:pPr>
            <w:r>
              <w:rPr>
                <w:rFonts w:ascii="宋体" w:hAnsi="宋体" w:hint="eastAsia"/>
                <w:sz w:val="24"/>
              </w:rPr>
              <w:t>1.1</w:t>
            </w:r>
          </w:p>
        </w:tc>
        <w:tc>
          <w:tcPr>
            <w:tcW w:w="1211" w:type="dxa"/>
            <w:vAlign w:val="center"/>
          </w:tcPr>
          <w:p w:rsidR="007C409B" w:rsidRDefault="00115CE5">
            <w:pPr>
              <w:jc w:val="center"/>
              <w:rPr>
                <w:rFonts w:ascii="宋体" w:hAnsi="宋体"/>
                <w:sz w:val="24"/>
              </w:rPr>
            </w:pPr>
            <w:r>
              <w:rPr>
                <w:rFonts w:ascii="宋体" w:hAnsi="宋体" w:hint="eastAsia"/>
                <w:sz w:val="24"/>
              </w:rPr>
              <w:t>资金来源</w:t>
            </w:r>
          </w:p>
        </w:tc>
        <w:tc>
          <w:tcPr>
            <w:tcW w:w="6285" w:type="dxa"/>
            <w:vAlign w:val="center"/>
          </w:tcPr>
          <w:p w:rsidR="007C409B" w:rsidRDefault="00115CE5">
            <w:pPr>
              <w:rPr>
                <w:rFonts w:asciiTheme="minorEastAsia" w:eastAsiaTheme="minorEastAsia" w:hAnsiTheme="minorEastAsia"/>
                <w:sz w:val="24"/>
              </w:rPr>
            </w:pPr>
            <w:r>
              <w:rPr>
                <w:rFonts w:asciiTheme="minorEastAsia" w:eastAsiaTheme="minorEastAsia" w:hAnsiTheme="minorEastAsia" w:hint="eastAsia"/>
                <w:sz w:val="24"/>
              </w:rPr>
              <w:t>村级资金</w:t>
            </w:r>
          </w:p>
        </w:tc>
      </w:tr>
      <w:tr w:rsidR="007C409B">
        <w:trPr>
          <w:trHeight w:val="605"/>
        </w:trPr>
        <w:tc>
          <w:tcPr>
            <w:tcW w:w="724" w:type="dxa"/>
            <w:vAlign w:val="center"/>
          </w:tcPr>
          <w:p w:rsidR="007C409B" w:rsidRDefault="00115CE5">
            <w:pPr>
              <w:jc w:val="center"/>
              <w:rPr>
                <w:rFonts w:ascii="宋体" w:hAnsi="宋体"/>
                <w:sz w:val="24"/>
              </w:rPr>
            </w:pPr>
            <w:r>
              <w:rPr>
                <w:rFonts w:ascii="宋体" w:hAnsi="宋体" w:hint="eastAsia"/>
                <w:sz w:val="24"/>
              </w:rPr>
              <w:t>8</w:t>
            </w:r>
          </w:p>
        </w:tc>
        <w:tc>
          <w:tcPr>
            <w:tcW w:w="901" w:type="dxa"/>
            <w:vAlign w:val="center"/>
          </w:tcPr>
          <w:p w:rsidR="007C409B" w:rsidRDefault="00115CE5">
            <w:pPr>
              <w:jc w:val="center"/>
              <w:rPr>
                <w:rFonts w:ascii="宋体" w:hAnsi="宋体"/>
                <w:sz w:val="24"/>
              </w:rPr>
            </w:pPr>
            <w:r>
              <w:rPr>
                <w:rFonts w:ascii="宋体" w:hAnsi="宋体" w:hint="eastAsia"/>
                <w:sz w:val="24"/>
              </w:rPr>
              <w:t>1.2</w:t>
            </w:r>
          </w:p>
        </w:tc>
        <w:tc>
          <w:tcPr>
            <w:tcW w:w="1211" w:type="dxa"/>
            <w:vAlign w:val="center"/>
          </w:tcPr>
          <w:p w:rsidR="007C409B" w:rsidRDefault="00115CE5">
            <w:pPr>
              <w:jc w:val="center"/>
              <w:rPr>
                <w:rFonts w:ascii="宋体" w:hAnsi="宋体"/>
                <w:sz w:val="24"/>
              </w:rPr>
            </w:pPr>
            <w:r>
              <w:rPr>
                <w:rFonts w:ascii="宋体" w:hAnsi="宋体" w:hint="eastAsia"/>
                <w:sz w:val="24"/>
              </w:rPr>
              <w:t>招标范围</w:t>
            </w:r>
          </w:p>
        </w:tc>
        <w:tc>
          <w:tcPr>
            <w:tcW w:w="6285" w:type="dxa"/>
            <w:vAlign w:val="center"/>
          </w:tcPr>
          <w:p w:rsidR="007C409B" w:rsidRDefault="00115CE5">
            <w:pPr>
              <w:autoSpaceDE w:val="0"/>
              <w:autoSpaceDN w:val="0"/>
              <w:adjustRightInd w:val="0"/>
              <w:snapToGrid w:val="0"/>
              <w:spacing w:line="440" w:lineRule="exact"/>
              <w:ind w:rightChars="-416" w:right="-874"/>
              <w:rPr>
                <w:rFonts w:ascii="宋体" w:hAnsi="宋体"/>
                <w:b/>
                <w:sz w:val="24"/>
              </w:rPr>
            </w:pPr>
            <w:r>
              <w:rPr>
                <w:rFonts w:ascii="宋体" w:hAnsi="宋体" w:hint="eastAsia"/>
                <w:sz w:val="24"/>
              </w:rPr>
              <w:t>本项目工程量清单所示的内容。</w:t>
            </w:r>
          </w:p>
        </w:tc>
      </w:tr>
      <w:tr w:rsidR="007C409B">
        <w:trPr>
          <w:trHeight w:val="558"/>
        </w:trPr>
        <w:tc>
          <w:tcPr>
            <w:tcW w:w="724" w:type="dxa"/>
            <w:vAlign w:val="center"/>
          </w:tcPr>
          <w:p w:rsidR="007C409B" w:rsidRDefault="00115CE5">
            <w:pPr>
              <w:jc w:val="center"/>
              <w:rPr>
                <w:rFonts w:ascii="宋体" w:hAnsi="宋体"/>
                <w:sz w:val="24"/>
              </w:rPr>
            </w:pPr>
            <w:r>
              <w:rPr>
                <w:rFonts w:ascii="宋体" w:hAnsi="宋体" w:hint="eastAsia"/>
                <w:sz w:val="24"/>
              </w:rPr>
              <w:t>9</w:t>
            </w:r>
          </w:p>
        </w:tc>
        <w:tc>
          <w:tcPr>
            <w:tcW w:w="901" w:type="dxa"/>
            <w:vAlign w:val="center"/>
          </w:tcPr>
          <w:p w:rsidR="007C409B" w:rsidRDefault="00115CE5">
            <w:pPr>
              <w:jc w:val="center"/>
              <w:rPr>
                <w:rFonts w:ascii="宋体" w:hAnsi="宋体"/>
                <w:sz w:val="24"/>
              </w:rPr>
            </w:pPr>
            <w:r>
              <w:rPr>
                <w:rFonts w:ascii="宋体" w:hAnsi="宋体" w:hint="eastAsia"/>
                <w:sz w:val="24"/>
              </w:rPr>
              <w:t>16</w:t>
            </w:r>
          </w:p>
        </w:tc>
        <w:tc>
          <w:tcPr>
            <w:tcW w:w="1211" w:type="dxa"/>
            <w:vAlign w:val="center"/>
          </w:tcPr>
          <w:p w:rsidR="007C409B" w:rsidRDefault="00115CE5">
            <w:pPr>
              <w:jc w:val="center"/>
              <w:rPr>
                <w:rFonts w:ascii="宋体" w:hAnsi="宋体"/>
                <w:sz w:val="24"/>
              </w:rPr>
            </w:pPr>
            <w:r>
              <w:rPr>
                <w:rFonts w:ascii="宋体" w:hAnsi="宋体" w:hint="eastAsia"/>
                <w:sz w:val="24"/>
              </w:rPr>
              <w:t>工程报价方式</w:t>
            </w:r>
          </w:p>
        </w:tc>
        <w:tc>
          <w:tcPr>
            <w:tcW w:w="6285" w:type="dxa"/>
            <w:vAlign w:val="center"/>
          </w:tcPr>
          <w:p w:rsidR="007C409B" w:rsidRDefault="00115CE5">
            <w:pPr>
              <w:rPr>
                <w:rFonts w:ascii="宋体" w:hAnsi="宋体"/>
                <w:sz w:val="24"/>
              </w:rPr>
            </w:pPr>
            <w:r>
              <w:rPr>
                <w:rFonts w:ascii="宋体" w:hAnsi="宋体" w:hint="eastAsia"/>
                <w:b/>
                <w:sz w:val="24"/>
              </w:rPr>
              <w:t>/</w:t>
            </w:r>
          </w:p>
        </w:tc>
      </w:tr>
      <w:tr w:rsidR="007C409B">
        <w:trPr>
          <w:trHeight w:val="541"/>
        </w:trPr>
        <w:tc>
          <w:tcPr>
            <w:tcW w:w="724" w:type="dxa"/>
            <w:vAlign w:val="center"/>
          </w:tcPr>
          <w:p w:rsidR="007C409B" w:rsidRDefault="00115CE5">
            <w:pPr>
              <w:jc w:val="center"/>
              <w:rPr>
                <w:rFonts w:ascii="宋体" w:hAnsi="宋体"/>
                <w:sz w:val="24"/>
              </w:rPr>
            </w:pPr>
            <w:r>
              <w:rPr>
                <w:rFonts w:ascii="宋体" w:hAnsi="宋体" w:hint="eastAsia"/>
                <w:sz w:val="24"/>
              </w:rPr>
              <w:t>10</w:t>
            </w:r>
          </w:p>
        </w:tc>
        <w:tc>
          <w:tcPr>
            <w:tcW w:w="901" w:type="dxa"/>
            <w:vAlign w:val="center"/>
          </w:tcPr>
          <w:p w:rsidR="007C409B" w:rsidRDefault="007C409B">
            <w:pPr>
              <w:jc w:val="center"/>
              <w:rPr>
                <w:rFonts w:ascii="宋体" w:hAnsi="宋体"/>
                <w:sz w:val="24"/>
              </w:rPr>
            </w:pPr>
          </w:p>
        </w:tc>
        <w:tc>
          <w:tcPr>
            <w:tcW w:w="1211" w:type="dxa"/>
            <w:vAlign w:val="center"/>
          </w:tcPr>
          <w:p w:rsidR="007C409B" w:rsidRDefault="00115CE5">
            <w:pPr>
              <w:jc w:val="center"/>
              <w:rPr>
                <w:rFonts w:ascii="宋体" w:hAnsi="宋体"/>
                <w:sz w:val="24"/>
              </w:rPr>
            </w:pPr>
            <w:r>
              <w:rPr>
                <w:rFonts w:ascii="宋体" w:hAnsi="宋体" w:hint="eastAsia"/>
                <w:sz w:val="24"/>
              </w:rPr>
              <w:t>资格审查方式</w:t>
            </w:r>
          </w:p>
        </w:tc>
        <w:tc>
          <w:tcPr>
            <w:tcW w:w="6285" w:type="dxa"/>
            <w:vAlign w:val="center"/>
          </w:tcPr>
          <w:p w:rsidR="007C409B" w:rsidRDefault="00115CE5">
            <w:pPr>
              <w:rPr>
                <w:rFonts w:ascii="宋体" w:hAnsi="宋体"/>
                <w:sz w:val="24"/>
              </w:rPr>
            </w:pPr>
            <w:r>
              <w:rPr>
                <w:rFonts w:ascii="宋体" w:hAnsi="宋体" w:hint="eastAsia"/>
                <w:sz w:val="24"/>
              </w:rPr>
              <w:t>资格后审</w:t>
            </w:r>
          </w:p>
        </w:tc>
      </w:tr>
      <w:tr w:rsidR="007C409B">
        <w:trPr>
          <w:trHeight w:val="659"/>
        </w:trPr>
        <w:tc>
          <w:tcPr>
            <w:tcW w:w="724" w:type="dxa"/>
            <w:vAlign w:val="center"/>
          </w:tcPr>
          <w:p w:rsidR="007C409B" w:rsidRDefault="00115CE5">
            <w:pPr>
              <w:jc w:val="center"/>
              <w:rPr>
                <w:rFonts w:ascii="宋体" w:hAnsi="宋体"/>
                <w:sz w:val="24"/>
              </w:rPr>
            </w:pPr>
            <w:r>
              <w:rPr>
                <w:rFonts w:ascii="宋体" w:hAnsi="宋体" w:hint="eastAsia"/>
                <w:sz w:val="24"/>
              </w:rPr>
              <w:t>11</w:t>
            </w:r>
          </w:p>
        </w:tc>
        <w:tc>
          <w:tcPr>
            <w:tcW w:w="901" w:type="dxa"/>
            <w:vAlign w:val="center"/>
          </w:tcPr>
          <w:p w:rsidR="007C409B" w:rsidRDefault="00115CE5">
            <w:pPr>
              <w:jc w:val="center"/>
              <w:rPr>
                <w:rFonts w:ascii="宋体" w:hAnsi="宋体"/>
                <w:sz w:val="24"/>
              </w:rPr>
            </w:pPr>
            <w:r>
              <w:rPr>
                <w:rFonts w:ascii="宋体" w:hAnsi="宋体" w:hint="eastAsia"/>
                <w:sz w:val="24"/>
              </w:rPr>
              <w:t>12</w:t>
            </w:r>
          </w:p>
        </w:tc>
        <w:tc>
          <w:tcPr>
            <w:tcW w:w="1211" w:type="dxa"/>
            <w:vAlign w:val="center"/>
          </w:tcPr>
          <w:p w:rsidR="007C409B" w:rsidRDefault="00115CE5">
            <w:pPr>
              <w:jc w:val="center"/>
              <w:rPr>
                <w:rFonts w:ascii="宋体" w:hAnsi="宋体"/>
                <w:sz w:val="24"/>
              </w:rPr>
            </w:pPr>
            <w:r>
              <w:rPr>
                <w:rFonts w:ascii="宋体" w:hAnsi="宋体" w:hint="eastAsia"/>
                <w:sz w:val="24"/>
              </w:rPr>
              <w:t>投标有效期</w:t>
            </w:r>
          </w:p>
        </w:tc>
        <w:tc>
          <w:tcPr>
            <w:tcW w:w="6285" w:type="dxa"/>
            <w:vAlign w:val="center"/>
          </w:tcPr>
          <w:p w:rsidR="007C409B" w:rsidRDefault="00115CE5">
            <w:pPr>
              <w:rPr>
                <w:rFonts w:ascii="宋体" w:hAnsi="宋体"/>
                <w:sz w:val="24"/>
              </w:rPr>
            </w:pPr>
            <w:r>
              <w:rPr>
                <w:rFonts w:ascii="宋体" w:hAnsi="宋体" w:hint="eastAsia"/>
                <w:sz w:val="24"/>
              </w:rPr>
              <w:t>为：</w:t>
            </w:r>
            <w:r>
              <w:rPr>
                <w:rFonts w:ascii="宋体" w:hAnsi="宋体" w:hint="eastAsia"/>
                <w:sz w:val="24"/>
                <w:u w:val="single"/>
              </w:rPr>
              <w:t xml:space="preserve"> 45 </w:t>
            </w:r>
            <w:r>
              <w:rPr>
                <w:rFonts w:ascii="宋体" w:hAnsi="宋体" w:hint="eastAsia"/>
                <w:sz w:val="24"/>
              </w:rPr>
              <w:t>日历天(从投标截止之日算起)</w:t>
            </w:r>
          </w:p>
        </w:tc>
      </w:tr>
      <w:tr w:rsidR="007C409B">
        <w:trPr>
          <w:trHeight w:val="744"/>
        </w:trPr>
        <w:tc>
          <w:tcPr>
            <w:tcW w:w="724" w:type="dxa"/>
            <w:vAlign w:val="center"/>
          </w:tcPr>
          <w:p w:rsidR="007C409B" w:rsidRDefault="00115CE5">
            <w:pPr>
              <w:jc w:val="center"/>
              <w:rPr>
                <w:rFonts w:ascii="宋体" w:hAnsi="宋体"/>
                <w:sz w:val="24"/>
              </w:rPr>
            </w:pPr>
            <w:r>
              <w:rPr>
                <w:rFonts w:ascii="宋体" w:hAnsi="宋体" w:hint="eastAsia"/>
                <w:sz w:val="24"/>
              </w:rPr>
              <w:t>12</w:t>
            </w:r>
          </w:p>
        </w:tc>
        <w:tc>
          <w:tcPr>
            <w:tcW w:w="901" w:type="dxa"/>
            <w:vAlign w:val="center"/>
          </w:tcPr>
          <w:p w:rsidR="007C409B" w:rsidRDefault="00115CE5">
            <w:pPr>
              <w:jc w:val="center"/>
              <w:rPr>
                <w:rFonts w:ascii="宋体" w:hAnsi="宋体"/>
                <w:sz w:val="24"/>
              </w:rPr>
            </w:pPr>
            <w:r>
              <w:rPr>
                <w:rFonts w:ascii="宋体" w:hAnsi="宋体" w:hint="eastAsia"/>
                <w:sz w:val="24"/>
              </w:rPr>
              <w:t>13.1</w:t>
            </w:r>
          </w:p>
        </w:tc>
        <w:tc>
          <w:tcPr>
            <w:tcW w:w="1211" w:type="dxa"/>
            <w:vAlign w:val="center"/>
          </w:tcPr>
          <w:p w:rsidR="007C409B" w:rsidRDefault="00115CE5">
            <w:pPr>
              <w:jc w:val="center"/>
              <w:rPr>
                <w:rFonts w:ascii="宋体" w:hAnsi="宋体"/>
                <w:sz w:val="24"/>
              </w:rPr>
            </w:pPr>
            <w:r>
              <w:rPr>
                <w:rFonts w:ascii="宋体" w:hAnsi="宋体" w:hint="eastAsia"/>
                <w:sz w:val="24"/>
              </w:rPr>
              <w:t>投标保证金金额</w:t>
            </w:r>
          </w:p>
        </w:tc>
        <w:tc>
          <w:tcPr>
            <w:tcW w:w="6285" w:type="dxa"/>
            <w:vAlign w:val="center"/>
          </w:tcPr>
          <w:p w:rsidR="007C409B" w:rsidRDefault="00115CE5">
            <w:pPr>
              <w:rPr>
                <w:rFonts w:ascii="宋体" w:hAnsi="宋体"/>
                <w:sz w:val="24"/>
              </w:rPr>
            </w:pPr>
            <w:r>
              <w:rPr>
                <w:rFonts w:ascii="宋体" w:hAnsi="宋体" w:hint="eastAsia"/>
                <w:sz w:val="24"/>
              </w:rPr>
              <w:t>本项目不收保证金</w:t>
            </w:r>
          </w:p>
        </w:tc>
      </w:tr>
      <w:tr w:rsidR="007C409B">
        <w:trPr>
          <w:trHeight w:val="478"/>
        </w:trPr>
        <w:tc>
          <w:tcPr>
            <w:tcW w:w="724" w:type="dxa"/>
            <w:vAlign w:val="center"/>
          </w:tcPr>
          <w:p w:rsidR="007C409B" w:rsidRDefault="00115CE5">
            <w:pPr>
              <w:jc w:val="center"/>
              <w:rPr>
                <w:rFonts w:ascii="宋体" w:hAnsi="宋体"/>
                <w:sz w:val="24"/>
              </w:rPr>
            </w:pPr>
            <w:r>
              <w:rPr>
                <w:rFonts w:ascii="宋体" w:hAnsi="宋体" w:hint="eastAsia"/>
                <w:sz w:val="24"/>
              </w:rPr>
              <w:t>13</w:t>
            </w:r>
          </w:p>
        </w:tc>
        <w:tc>
          <w:tcPr>
            <w:tcW w:w="901" w:type="dxa"/>
            <w:vAlign w:val="center"/>
          </w:tcPr>
          <w:p w:rsidR="007C409B" w:rsidRDefault="00115CE5">
            <w:pPr>
              <w:jc w:val="center"/>
              <w:rPr>
                <w:rFonts w:ascii="宋体" w:hAnsi="宋体"/>
                <w:sz w:val="24"/>
              </w:rPr>
            </w:pPr>
            <w:r>
              <w:rPr>
                <w:rFonts w:ascii="宋体" w:hAnsi="宋体" w:hint="eastAsia"/>
                <w:sz w:val="24"/>
              </w:rPr>
              <w:t>14.1</w:t>
            </w:r>
          </w:p>
        </w:tc>
        <w:tc>
          <w:tcPr>
            <w:tcW w:w="1211" w:type="dxa"/>
            <w:vAlign w:val="center"/>
          </w:tcPr>
          <w:p w:rsidR="007C409B" w:rsidRDefault="00115CE5">
            <w:pPr>
              <w:jc w:val="center"/>
              <w:rPr>
                <w:rFonts w:ascii="宋体" w:hAnsi="宋体"/>
                <w:sz w:val="24"/>
              </w:rPr>
            </w:pPr>
            <w:r>
              <w:rPr>
                <w:rFonts w:ascii="宋体" w:hAnsi="宋体" w:hint="eastAsia"/>
                <w:sz w:val="24"/>
              </w:rPr>
              <w:t>踏勘现场</w:t>
            </w:r>
          </w:p>
        </w:tc>
        <w:tc>
          <w:tcPr>
            <w:tcW w:w="6285" w:type="dxa"/>
            <w:vAlign w:val="center"/>
          </w:tcPr>
          <w:p w:rsidR="007C409B" w:rsidRDefault="00115CE5">
            <w:pPr>
              <w:rPr>
                <w:rFonts w:ascii="宋体" w:hAnsi="宋体"/>
                <w:sz w:val="24"/>
              </w:rPr>
            </w:pPr>
            <w:r>
              <w:rPr>
                <w:rFonts w:ascii="宋体" w:hAnsi="宋体" w:hint="eastAsia"/>
                <w:sz w:val="24"/>
              </w:rPr>
              <w:t>由投标单位自行组织踏勘。</w:t>
            </w:r>
          </w:p>
        </w:tc>
      </w:tr>
      <w:tr w:rsidR="007C409B">
        <w:trPr>
          <w:trHeight w:val="638"/>
        </w:trPr>
        <w:tc>
          <w:tcPr>
            <w:tcW w:w="724" w:type="dxa"/>
            <w:vAlign w:val="center"/>
          </w:tcPr>
          <w:p w:rsidR="007C409B" w:rsidRDefault="00115CE5">
            <w:pPr>
              <w:jc w:val="center"/>
              <w:rPr>
                <w:rFonts w:ascii="宋体" w:hAnsi="宋体"/>
                <w:sz w:val="24"/>
              </w:rPr>
            </w:pPr>
            <w:r>
              <w:rPr>
                <w:rFonts w:ascii="宋体" w:hAnsi="宋体" w:hint="eastAsia"/>
                <w:sz w:val="24"/>
              </w:rPr>
              <w:t>14</w:t>
            </w:r>
          </w:p>
        </w:tc>
        <w:tc>
          <w:tcPr>
            <w:tcW w:w="901" w:type="dxa"/>
            <w:vAlign w:val="center"/>
          </w:tcPr>
          <w:p w:rsidR="007C409B" w:rsidRDefault="00115CE5">
            <w:pPr>
              <w:jc w:val="center"/>
              <w:rPr>
                <w:rFonts w:ascii="宋体" w:hAnsi="宋体"/>
                <w:sz w:val="24"/>
              </w:rPr>
            </w:pPr>
            <w:r>
              <w:rPr>
                <w:rFonts w:ascii="宋体" w:hAnsi="宋体" w:hint="eastAsia"/>
                <w:sz w:val="24"/>
              </w:rPr>
              <w:t>18.1</w:t>
            </w:r>
          </w:p>
        </w:tc>
        <w:tc>
          <w:tcPr>
            <w:tcW w:w="1211" w:type="dxa"/>
            <w:vAlign w:val="center"/>
          </w:tcPr>
          <w:p w:rsidR="007C409B" w:rsidRDefault="00115CE5">
            <w:pPr>
              <w:jc w:val="center"/>
              <w:rPr>
                <w:rFonts w:ascii="宋体" w:hAnsi="宋体"/>
                <w:sz w:val="24"/>
              </w:rPr>
            </w:pPr>
            <w:r>
              <w:rPr>
                <w:rFonts w:ascii="宋体" w:hAnsi="宋体" w:hint="eastAsia"/>
                <w:sz w:val="24"/>
              </w:rPr>
              <w:t>投标文件份数</w:t>
            </w:r>
          </w:p>
        </w:tc>
        <w:tc>
          <w:tcPr>
            <w:tcW w:w="6285" w:type="dxa"/>
            <w:vAlign w:val="center"/>
          </w:tcPr>
          <w:p w:rsidR="007C409B" w:rsidRDefault="00115CE5">
            <w:pPr>
              <w:rPr>
                <w:rFonts w:ascii="宋体" w:hAnsi="宋体"/>
                <w:sz w:val="24"/>
              </w:rPr>
            </w:pPr>
            <w:r>
              <w:rPr>
                <w:rFonts w:ascii="宋体" w:hAnsi="宋体" w:hint="eastAsia"/>
                <w:sz w:val="24"/>
              </w:rPr>
              <w:t>本项目投标时不需要提供纸质投标文件。本项目中标单位须在本项目中标公告期内提供一正二副的纸质投标文件（投标文件内所有材料均须加盖投标单位红色实物公章）送至招标单位。未在规定期限内提供纸质投标文件的，招标人有权取消其中标资格。</w:t>
            </w:r>
          </w:p>
        </w:tc>
      </w:tr>
      <w:tr w:rsidR="007C409B">
        <w:trPr>
          <w:trHeight w:val="678"/>
        </w:trPr>
        <w:tc>
          <w:tcPr>
            <w:tcW w:w="724" w:type="dxa"/>
            <w:vAlign w:val="center"/>
          </w:tcPr>
          <w:p w:rsidR="007C409B" w:rsidRDefault="00115CE5">
            <w:pPr>
              <w:jc w:val="center"/>
              <w:rPr>
                <w:rFonts w:ascii="宋体" w:hAnsi="宋体"/>
                <w:sz w:val="24"/>
              </w:rPr>
            </w:pPr>
            <w:r>
              <w:rPr>
                <w:rFonts w:ascii="宋体" w:hAnsi="宋体" w:hint="eastAsia"/>
                <w:sz w:val="24"/>
              </w:rPr>
              <w:t>15</w:t>
            </w:r>
          </w:p>
        </w:tc>
        <w:tc>
          <w:tcPr>
            <w:tcW w:w="901" w:type="dxa"/>
            <w:vAlign w:val="center"/>
          </w:tcPr>
          <w:p w:rsidR="007C409B" w:rsidRDefault="007C409B">
            <w:pPr>
              <w:jc w:val="center"/>
              <w:rPr>
                <w:rFonts w:ascii="宋体" w:hAnsi="宋体"/>
                <w:sz w:val="24"/>
              </w:rPr>
            </w:pPr>
          </w:p>
        </w:tc>
        <w:tc>
          <w:tcPr>
            <w:tcW w:w="1211" w:type="dxa"/>
            <w:vAlign w:val="center"/>
          </w:tcPr>
          <w:p w:rsidR="007C409B" w:rsidRDefault="00115CE5">
            <w:pPr>
              <w:jc w:val="center"/>
              <w:rPr>
                <w:rFonts w:ascii="宋体" w:hAnsi="宋体"/>
                <w:sz w:val="24"/>
              </w:rPr>
            </w:pPr>
            <w:r>
              <w:rPr>
                <w:rFonts w:ascii="宋体" w:hAnsi="宋体" w:hint="eastAsia"/>
                <w:sz w:val="24"/>
              </w:rPr>
              <w:t>招标控制价</w:t>
            </w:r>
          </w:p>
        </w:tc>
        <w:tc>
          <w:tcPr>
            <w:tcW w:w="6285" w:type="dxa"/>
            <w:vAlign w:val="center"/>
          </w:tcPr>
          <w:p w:rsidR="007C409B" w:rsidRDefault="00BB7F82">
            <w:pPr>
              <w:ind w:firstLineChars="150" w:firstLine="360"/>
              <w:jc w:val="left"/>
              <w:rPr>
                <w:rFonts w:ascii="宋体" w:hAnsi="宋体"/>
                <w:sz w:val="24"/>
              </w:rPr>
            </w:pPr>
            <w:r>
              <w:rPr>
                <w:rFonts w:ascii="宋体" w:hAnsi="宋体" w:hint="eastAsia"/>
                <w:sz w:val="24"/>
                <w:u w:val="single"/>
              </w:rPr>
              <w:t>2.00</w:t>
            </w:r>
            <w:r w:rsidR="00115CE5">
              <w:rPr>
                <w:rFonts w:ascii="宋体" w:hAnsi="宋体" w:hint="eastAsia"/>
                <w:sz w:val="24"/>
                <w:u w:val="single"/>
              </w:rPr>
              <w:t xml:space="preserve"> 万元</w:t>
            </w:r>
          </w:p>
        </w:tc>
      </w:tr>
      <w:tr w:rsidR="007C409B">
        <w:trPr>
          <w:trHeight w:val="1013"/>
        </w:trPr>
        <w:tc>
          <w:tcPr>
            <w:tcW w:w="724" w:type="dxa"/>
            <w:vAlign w:val="center"/>
          </w:tcPr>
          <w:p w:rsidR="007C409B" w:rsidRDefault="00115CE5">
            <w:pPr>
              <w:jc w:val="center"/>
              <w:rPr>
                <w:rFonts w:ascii="宋体" w:hAnsi="宋体"/>
                <w:sz w:val="24"/>
              </w:rPr>
            </w:pPr>
            <w:r>
              <w:rPr>
                <w:rFonts w:ascii="宋体" w:hAnsi="宋体" w:hint="eastAsia"/>
                <w:sz w:val="24"/>
              </w:rPr>
              <w:t>16</w:t>
            </w:r>
          </w:p>
        </w:tc>
        <w:tc>
          <w:tcPr>
            <w:tcW w:w="901" w:type="dxa"/>
            <w:vAlign w:val="center"/>
          </w:tcPr>
          <w:p w:rsidR="007C409B" w:rsidRDefault="00115CE5">
            <w:pPr>
              <w:jc w:val="center"/>
              <w:rPr>
                <w:rFonts w:ascii="宋体" w:hAnsi="宋体"/>
                <w:sz w:val="24"/>
              </w:rPr>
            </w:pPr>
            <w:r>
              <w:rPr>
                <w:rFonts w:ascii="宋体" w:hAnsi="宋体" w:hint="eastAsia"/>
                <w:sz w:val="24"/>
              </w:rPr>
              <w:t>22</w:t>
            </w:r>
          </w:p>
        </w:tc>
        <w:tc>
          <w:tcPr>
            <w:tcW w:w="1211" w:type="dxa"/>
            <w:vAlign w:val="center"/>
          </w:tcPr>
          <w:p w:rsidR="007C409B" w:rsidRDefault="00115CE5">
            <w:pPr>
              <w:jc w:val="center"/>
              <w:rPr>
                <w:rFonts w:ascii="宋体" w:hAnsi="宋体"/>
                <w:sz w:val="24"/>
              </w:rPr>
            </w:pPr>
            <w:r>
              <w:rPr>
                <w:rFonts w:ascii="宋体" w:hAnsi="宋体" w:hint="eastAsia"/>
                <w:sz w:val="24"/>
              </w:rPr>
              <w:t>投标文件递交</w:t>
            </w:r>
          </w:p>
          <w:p w:rsidR="007C409B" w:rsidRDefault="00115CE5">
            <w:pPr>
              <w:jc w:val="center"/>
              <w:rPr>
                <w:rFonts w:ascii="宋体" w:hAnsi="宋体"/>
                <w:sz w:val="24"/>
              </w:rPr>
            </w:pPr>
            <w:r>
              <w:rPr>
                <w:rFonts w:ascii="宋体" w:hAnsi="宋体" w:hint="eastAsia"/>
                <w:sz w:val="24"/>
              </w:rPr>
              <w:t>地点及截止时间</w:t>
            </w:r>
          </w:p>
        </w:tc>
        <w:tc>
          <w:tcPr>
            <w:tcW w:w="6285" w:type="dxa"/>
            <w:vAlign w:val="center"/>
          </w:tcPr>
          <w:p w:rsidR="007C409B" w:rsidRDefault="00115CE5">
            <w:pPr>
              <w:rPr>
                <w:rFonts w:ascii="宋体" w:hAnsi="宋体" w:cs="宋体"/>
                <w:b/>
                <w:kern w:val="0"/>
                <w:sz w:val="24"/>
                <w:u w:val="single"/>
              </w:rPr>
            </w:pPr>
            <w:r>
              <w:rPr>
                <w:rFonts w:ascii="宋体" w:hAnsi="宋体" w:hint="eastAsia"/>
                <w:sz w:val="24"/>
              </w:rPr>
              <w:t>截止时间：</w:t>
            </w:r>
            <w:r>
              <w:rPr>
                <w:rFonts w:ascii="宋体" w:hAnsi="宋体" w:cs="宋体" w:hint="eastAsia"/>
                <w:b/>
                <w:kern w:val="0"/>
                <w:sz w:val="24"/>
                <w:u w:val="single"/>
              </w:rPr>
              <w:t>202</w:t>
            </w:r>
            <w:r w:rsidR="00BB7F82">
              <w:rPr>
                <w:rFonts w:ascii="宋体" w:hAnsi="宋体" w:cs="宋体" w:hint="eastAsia"/>
                <w:b/>
                <w:kern w:val="0"/>
                <w:sz w:val="24"/>
                <w:u w:val="single"/>
              </w:rPr>
              <w:t>5</w:t>
            </w:r>
            <w:r>
              <w:rPr>
                <w:rFonts w:ascii="宋体" w:hAnsi="宋体" w:cs="宋体" w:hint="eastAsia"/>
                <w:b/>
                <w:kern w:val="0"/>
                <w:sz w:val="24"/>
                <w:u w:val="single"/>
              </w:rPr>
              <w:t>年</w:t>
            </w:r>
            <w:r w:rsidR="00BB7F82">
              <w:rPr>
                <w:rFonts w:ascii="宋体" w:hAnsi="宋体" w:cs="宋体" w:hint="eastAsia"/>
                <w:b/>
                <w:kern w:val="0"/>
                <w:sz w:val="24"/>
                <w:u w:val="single"/>
              </w:rPr>
              <w:t>1</w:t>
            </w:r>
            <w:r>
              <w:rPr>
                <w:rFonts w:ascii="宋体" w:hAnsi="宋体" w:cs="宋体" w:hint="eastAsia"/>
                <w:b/>
                <w:kern w:val="0"/>
                <w:sz w:val="24"/>
                <w:u w:val="single"/>
              </w:rPr>
              <w:t>月</w:t>
            </w:r>
            <w:r w:rsidR="0063028F">
              <w:rPr>
                <w:rFonts w:ascii="宋体" w:hAnsi="宋体" w:cs="宋体" w:hint="eastAsia"/>
                <w:b/>
                <w:kern w:val="0"/>
                <w:sz w:val="24"/>
                <w:u w:val="single"/>
              </w:rPr>
              <w:t>21</w:t>
            </w:r>
            <w:r>
              <w:rPr>
                <w:rFonts w:ascii="宋体" w:hAnsi="宋体" w:cs="宋体" w:hint="eastAsia"/>
                <w:b/>
                <w:kern w:val="0"/>
                <w:sz w:val="24"/>
                <w:u w:val="single"/>
              </w:rPr>
              <w:t>日上午9时</w:t>
            </w:r>
            <w:r w:rsidR="003E08F8">
              <w:rPr>
                <w:rFonts w:ascii="宋体" w:hAnsi="宋体" w:cs="宋体" w:hint="eastAsia"/>
                <w:b/>
                <w:kern w:val="0"/>
                <w:sz w:val="24"/>
                <w:u w:val="single"/>
              </w:rPr>
              <w:t>3</w:t>
            </w:r>
            <w:r>
              <w:rPr>
                <w:rFonts w:ascii="宋体" w:hAnsi="宋体" w:cs="宋体" w:hint="eastAsia"/>
                <w:b/>
                <w:kern w:val="0"/>
                <w:sz w:val="24"/>
                <w:u w:val="single"/>
              </w:rPr>
              <w:t>0分</w:t>
            </w:r>
          </w:p>
          <w:p w:rsidR="007C409B" w:rsidRDefault="00115CE5">
            <w:pPr>
              <w:rPr>
                <w:rFonts w:ascii="宋体" w:hAnsi="宋体"/>
                <w:sz w:val="24"/>
              </w:rPr>
            </w:pPr>
            <w:r>
              <w:rPr>
                <w:rFonts w:ascii="宋体" w:hAnsi="宋体" w:hint="eastAsia"/>
                <w:sz w:val="24"/>
              </w:rPr>
              <w:t>递交地点：按照招标文件要求编制投标文件并将本项目的投标文件：资格审查文件和商务标上传至系统相应位置（具体操作流程登录如东县限额交易网详见《操作手册》）</w:t>
            </w:r>
          </w:p>
        </w:tc>
      </w:tr>
      <w:tr w:rsidR="007C409B">
        <w:trPr>
          <w:trHeight w:val="743"/>
        </w:trPr>
        <w:tc>
          <w:tcPr>
            <w:tcW w:w="724" w:type="dxa"/>
            <w:vAlign w:val="center"/>
          </w:tcPr>
          <w:p w:rsidR="007C409B" w:rsidRDefault="00115CE5">
            <w:pPr>
              <w:jc w:val="center"/>
              <w:rPr>
                <w:rFonts w:ascii="宋体" w:hAnsi="宋体"/>
                <w:sz w:val="24"/>
              </w:rPr>
            </w:pPr>
            <w:r>
              <w:rPr>
                <w:rFonts w:ascii="宋体" w:hAnsi="宋体" w:hint="eastAsia"/>
                <w:sz w:val="24"/>
              </w:rPr>
              <w:t>17</w:t>
            </w:r>
          </w:p>
        </w:tc>
        <w:tc>
          <w:tcPr>
            <w:tcW w:w="901" w:type="dxa"/>
            <w:vAlign w:val="center"/>
          </w:tcPr>
          <w:p w:rsidR="007C409B" w:rsidRDefault="00115CE5">
            <w:pPr>
              <w:jc w:val="center"/>
              <w:rPr>
                <w:rFonts w:ascii="宋体" w:hAnsi="宋体"/>
                <w:sz w:val="24"/>
              </w:rPr>
            </w:pPr>
            <w:r>
              <w:rPr>
                <w:rFonts w:ascii="宋体" w:hAnsi="宋体" w:hint="eastAsia"/>
                <w:sz w:val="24"/>
              </w:rPr>
              <w:t>25</w:t>
            </w:r>
          </w:p>
        </w:tc>
        <w:tc>
          <w:tcPr>
            <w:tcW w:w="1211" w:type="dxa"/>
            <w:vAlign w:val="center"/>
          </w:tcPr>
          <w:p w:rsidR="007C409B" w:rsidRDefault="00115CE5">
            <w:pPr>
              <w:jc w:val="center"/>
              <w:rPr>
                <w:rFonts w:ascii="宋体" w:hAnsi="宋体"/>
                <w:sz w:val="24"/>
              </w:rPr>
            </w:pPr>
            <w:r>
              <w:rPr>
                <w:rFonts w:ascii="宋体" w:hAnsi="宋体" w:hint="eastAsia"/>
                <w:sz w:val="24"/>
              </w:rPr>
              <w:t>开   标</w:t>
            </w:r>
          </w:p>
        </w:tc>
        <w:tc>
          <w:tcPr>
            <w:tcW w:w="6285" w:type="dxa"/>
            <w:vAlign w:val="center"/>
          </w:tcPr>
          <w:p w:rsidR="007C409B" w:rsidRDefault="00115CE5" w:rsidP="0063028F">
            <w:pPr>
              <w:rPr>
                <w:rFonts w:ascii="宋体" w:hAnsi="宋体" w:cs="宋体"/>
                <w:kern w:val="0"/>
                <w:sz w:val="24"/>
              </w:rPr>
            </w:pPr>
            <w:r>
              <w:rPr>
                <w:rFonts w:ascii="宋体" w:hAnsi="宋体" w:hint="eastAsia"/>
                <w:sz w:val="24"/>
              </w:rPr>
              <w:t>开标时间 ：</w:t>
            </w:r>
            <w:r>
              <w:rPr>
                <w:rFonts w:ascii="宋体" w:hAnsi="宋体" w:cs="宋体" w:hint="eastAsia"/>
                <w:b/>
                <w:kern w:val="0"/>
                <w:sz w:val="24"/>
                <w:u w:val="single"/>
              </w:rPr>
              <w:t>202</w:t>
            </w:r>
            <w:r w:rsidR="00BB7F82">
              <w:rPr>
                <w:rFonts w:ascii="宋体" w:hAnsi="宋体" w:cs="宋体" w:hint="eastAsia"/>
                <w:b/>
                <w:kern w:val="0"/>
                <w:sz w:val="24"/>
                <w:u w:val="single"/>
              </w:rPr>
              <w:t>5</w:t>
            </w:r>
            <w:r>
              <w:rPr>
                <w:rFonts w:ascii="宋体" w:hAnsi="宋体" w:cs="宋体" w:hint="eastAsia"/>
                <w:b/>
                <w:kern w:val="0"/>
                <w:sz w:val="24"/>
                <w:u w:val="single"/>
              </w:rPr>
              <w:t>年1月</w:t>
            </w:r>
            <w:r w:rsidR="0063028F">
              <w:rPr>
                <w:rFonts w:ascii="宋体" w:hAnsi="宋体" w:cs="宋体" w:hint="eastAsia"/>
                <w:b/>
                <w:kern w:val="0"/>
                <w:sz w:val="24"/>
                <w:u w:val="single"/>
              </w:rPr>
              <w:t>21</w:t>
            </w:r>
            <w:r>
              <w:rPr>
                <w:rFonts w:ascii="宋体" w:hAnsi="宋体" w:cs="宋体" w:hint="eastAsia"/>
                <w:b/>
                <w:kern w:val="0"/>
                <w:sz w:val="24"/>
                <w:u w:val="single"/>
              </w:rPr>
              <w:t>日上午9时</w:t>
            </w:r>
            <w:r w:rsidR="003E08F8">
              <w:rPr>
                <w:rFonts w:ascii="宋体" w:hAnsi="宋体" w:cs="宋体" w:hint="eastAsia"/>
                <w:b/>
                <w:kern w:val="0"/>
                <w:sz w:val="24"/>
                <w:u w:val="single"/>
              </w:rPr>
              <w:t>3</w:t>
            </w:r>
            <w:r>
              <w:rPr>
                <w:rFonts w:ascii="宋体" w:hAnsi="宋体" w:cs="宋体" w:hint="eastAsia"/>
                <w:b/>
                <w:kern w:val="0"/>
                <w:sz w:val="24"/>
                <w:u w:val="single"/>
              </w:rPr>
              <w:t>0分</w:t>
            </w:r>
          </w:p>
        </w:tc>
      </w:tr>
      <w:tr w:rsidR="007C409B">
        <w:trPr>
          <w:trHeight w:val="653"/>
        </w:trPr>
        <w:tc>
          <w:tcPr>
            <w:tcW w:w="724" w:type="dxa"/>
            <w:vAlign w:val="center"/>
          </w:tcPr>
          <w:p w:rsidR="007C409B" w:rsidRDefault="00115CE5">
            <w:pPr>
              <w:jc w:val="center"/>
              <w:rPr>
                <w:rFonts w:ascii="宋体" w:hAnsi="宋体"/>
                <w:sz w:val="24"/>
              </w:rPr>
            </w:pPr>
            <w:r>
              <w:rPr>
                <w:rFonts w:ascii="宋体" w:hAnsi="宋体" w:hint="eastAsia"/>
                <w:sz w:val="24"/>
              </w:rPr>
              <w:t>18</w:t>
            </w:r>
          </w:p>
        </w:tc>
        <w:tc>
          <w:tcPr>
            <w:tcW w:w="901" w:type="dxa"/>
            <w:vAlign w:val="center"/>
          </w:tcPr>
          <w:p w:rsidR="007C409B" w:rsidRDefault="00115CE5">
            <w:pPr>
              <w:jc w:val="center"/>
              <w:rPr>
                <w:rFonts w:ascii="宋体" w:hAnsi="宋体"/>
                <w:sz w:val="24"/>
              </w:rPr>
            </w:pPr>
            <w:r>
              <w:rPr>
                <w:rFonts w:ascii="宋体" w:hAnsi="宋体" w:hint="eastAsia"/>
                <w:sz w:val="24"/>
              </w:rPr>
              <w:t>26</w:t>
            </w:r>
          </w:p>
        </w:tc>
        <w:tc>
          <w:tcPr>
            <w:tcW w:w="1211" w:type="dxa"/>
            <w:vAlign w:val="center"/>
          </w:tcPr>
          <w:p w:rsidR="007C409B" w:rsidRDefault="00115CE5">
            <w:pPr>
              <w:jc w:val="center"/>
              <w:rPr>
                <w:rFonts w:ascii="宋体" w:hAnsi="宋体"/>
                <w:sz w:val="24"/>
              </w:rPr>
            </w:pPr>
            <w:r>
              <w:rPr>
                <w:rFonts w:ascii="宋体" w:hAnsi="宋体" w:hint="eastAsia"/>
                <w:sz w:val="24"/>
              </w:rPr>
              <w:t>评标委员会</w:t>
            </w:r>
          </w:p>
        </w:tc>
        <w:tc>
          <w:tcPr>
            <w:tcW w:w="6285" w:type="dxa"/>
            <w:vAlign w:val="center"/>
          </w:tcPr>
          <w:p w:rsidR="007C409B" w:rsidRDefault="00115CE5">
            <w:pPr>
              <w:widowControl/>
              <w:rPr>
                <w:rFonts w:ascii="宋体" w:hAnsi="宋体"/>
                <w:sz w:val="24"/>
              </w:rPr>
            </w:pPr>
            <w:r>
              <w:rPr>
                <w:rFonts w:ascii="宋体" w:hAnsi="宋体" w:hint="eastAsia"/>
                <w:sz w:val="24"/>
              </w:rPr>
              <w:t>评标委员会构成共</w:t>
            </w:r>
            <w:r>
              <w:rPr>
                <w:rFonts w:ascii="宋体" w:hAnsi="宋体" w:hint="eastAsia"/>
                <w:sz w:val="24"/>
                <w:u w:val="single"/>
              </w:rPr>
              <w:t>3</w:t>
            </w:r>
            <w:r>
              <w:rPr>
                <w:rFonts w:ascii="宋体" w:hAnsi="宋体" w:hint="eastAsia"/>
                <w:sz w:val="24"/>
              </w:rPr>
              <w:t>人。</w:t>
            </w:r>
          </w:p>
        </w:tc>
      </w:tr>
      <w:tr w:rsidR="007C409B">
        <w:trPr>
          <w:trHeight w:val="1456"/>
        </w:trPr>
        <w:tc>
          <w:tcPr>
            <w:tcW w:w="724" w:type="dxa"/>
            <w:vAlign w:val="center"/>
          </w:tcPr>
          <w:p w:rsidR="007C409B" w:rsidRDefault="00115CE5">
            <w:pPr>
              <w:jc w:val="center"/>
              <w:rPr>
                <w:rFonts w:ascii="宋体" w:hAnsi="宋体"/>
                <w:sz w:val="24"/>
              </w:rPr>
            </w:pPr>
            <w:r>
              <w:rPr>
                <w:rFonts w:ascii="宋体" w:hAnsi="宋体" w:hint="eastAsia"/>
                <w:sz w:val="24"/>
              </w:rPr>
              <w:t>19</w:t>
            </w:r>
          </w:p>
        </w:tc>
        <w:tc>
          <w:tcPr>
            <w:tcW w:w="901" w:type="dxa"/>
            <w:vAlign w:val="center"/>
          </w:tcPr>
          <w:p w:rsidR="007C409B" w:rsidRDefault="00115CE5">
            <w:pPr>
              <w:jc w:val="center"/>
              <w:rPr>
                <w:rFonts w:ascii="宋体" w:hAnsi="宋体"/>
                <w:sz w:val="24"/>
              </w:rPr>
            </w:pPr>
            <w:r>
              <w:rPr>
                <w:rFonts w:ascii="宋体" w:hAnsi="宋体" w:hint="eastAsia"/>
                <w:sz w:val="24"/>
              </w:rPr>
              <w:t>35</w:t>
            </w:r>
          </w:p>
        </w:tc>
        <w:tc>
          <w:tcPr>
            <w:tcW w:w="1211" w:type="dxa"/>
            <w:vAlign w:val="center"/>
          </w:tcPr>
          <w:p w:rsidR="007C409B" w:rsidRDefault="00115CE5">
            <w:pPr>
              <w:jc w:val="center"/>
              <w:rPr>
                <w:rFonts w:ascii="宋体" w:hAnsi="宋体"/>
                <w:b/>
                <w:sz w:val="24"/>
              </w:rPr>
            </w:pPr>
            <w:r>
              <w:rPr>
                <w:rFonts w:ascii="宋体" w:hAnsi="宋体" w:hint="eastAsia"/>
                <w:b/>
                <w:sz w:val="24"/>
              </w:rPr>
              <w:t>履约保证金</w:t>
            </w:r>
          </w:p>
        </w:tc>
        <w:tc>
          <w:tcPr>
            <w:tcW w:w="6285" w:type="dxa"/>
            <w:vAlign w:val="center"/>
          </w:tcPr>
          <w:p w:rsidR="007C409B" w:rsidRDefault="00115CE5">
            <w:pPr>
              <w:spacing w:line="520" w:lineRule="exact"/>
              <w:rPr>
                <w:rFonts w:ascii="宋体" w:hAnsi="宋体" w:cs="宋体"/>
                <w:b/>
                <w:sz w:val="25"/>
                <w:szCs w:val="25"/>
              </w:rPr>
            </w:pPr>
            <w:r>
              <w:rPr>
                <w:rFonts w:ascii="宋体" w:hAnsi="宋体" w:cs="宋体" w:hint="eastAsia"/>
                <w:b/>
                <w:sz w:val="25"/>
                <w:szCs w:val="25"/>
              </w:rPr>
              <w:t>1、中标人须在签订合同前向招标人提交履约保证金：中标价的</w:t>
            </w:r>
            <w:r>
              <w:rPr>
                <w:rFonts w:ascii="宋体" w:hAnsi="宋体" w:cs="宋体" w:hint="eastAsia"/>
                <w:b/>
                <w:sz w:val="25"/>
                <w:szCs w:val="25"/>
                <w:u w:val="single"/>
              </w:rPr>
              <w:t>5</w:t>
            </w:r>
            <w:r>
              <w:rPr>
                <w:rFonts w:ascii="宋体" w:hAnsi="宋体" w:cs="宋体" w:hint="eastAsia"/>
                <w:b/>
                <w:sz w:val="25"/>
                <w:szCs w:val="25"/>
              </w:rPr>
              <w:t>% 。</w:t>
            </w:r>
          </w:p>
          <w:p w:rsidR="007C409B" w:rsidRDefault="00115CE5">
            <w:pPr>
              <w:rPr>
                <w:rFonts w:ascii="宋体" w:hAnsi="宋体"/>
                <w:b/>
                <w:position w:val="-30"/>
                <w:sz w:val="24"/>
              </w:rPr>
            </w:pPr>
            <w:r>
              <w:rPr>
                <w:rFonts w:ascii="宋体" w:hAnsi="宋体" w:cs="Arial" w:hint="eastAsia"/>
                <w:b/>
                <w:sz w:val="25"/>
                <w:szCs w:val="25"/>
              </w:rPr>
              <w:t>２</w:t>
            </w:r>
            <w:r>
              <w:rPr>
                <w:rFonts w:ascii="宋体" w:hAnsi="宋体" w:hint="eastAsia"/>
                <w:sz w:val="25"/>
                <w:szCs w:val="25"/>
              </w:rPr>
              <w:t>、</w:t>
            </w:r>
            <w:r>
              <w:rPr>
                <w:rFonts w:ascii="宋体" w:hAnsi="宋体" w:cs="Arial" w:hint="eastAsia"/>
                <w:b/>
                <w:sz w:val="25"/>
                <w:szCs w:val="25"/>
              </w:rPr>
              <w:t>履约保证金在</w:t>
            </w:r>
            <w:r>
              <w:rPr>
                <w:rFonts w:ascii="宋体" w:hAnsi="宋体" w:hint="eastAsia"/>
                <w:b/>
                <w:sz w:val="25"/>
                <w:szCs w:val="25"/>
              </w:rPr>
              <w:t>工程竣工验收合格后30日内退还</w:t>
            </w:r>
            <w:r>
              <w:rPr>
                <w:rFonts w:ascii="宋体" w:hAnsi="宋体" w:cs="Arial" w:hint="eastAsia"/>
                <w:b/>
                <w:sz w:val="25"/>
                <w:szCs w:val="25"/>
              </w:rPr>
              <w:t>（不计息）</w:t>
            </w:r>
            <w:r>
              <w:rPr>
                <w:rFonts w:ascii="宋体" w:hAnsi="宋体" w:hint="eastAsia"/>
                <w:sz w:val="25"/>
                <w:szCs w:val="25"/>
              </w:rPr>
              <w:t>。</w:t>
            </w:r>
          </w:p>
        </w:tc>
      </w:tr>
      <w:tr w:rsidR="007C409B">
        <w:trPr>
          <w:trHeight w:val="1456"/>
        </w:trPr>
        <w:tc>
          <w:tcPr>
            <w:tcW w:w="724" w:type="dxa"/>
            <w:vAlign w:val="center"/>
          </w:tcPr>
          <w:p w:rsidR="007C409B" w:rsidRDefault="00115CE5">
            <w:pPr>
              <w:jc w:val="center"/>
              <w:rPr>
                <w:rFonts w:ascii="宋体" w:hAnsi="宋体"/>
                <w:sz w:val="24"/>
              </w:rPr>
            </w:pPr>
            <w:r>
              <w:rPr>
                <w:rFonts w:ascii="宋体" w:hAnsi="宋体" w:hint="eastAsia"/>
                <w:sz w:val="24"/>
              </w:rPr>
              <w:t>20</w:t>
            </w:r>
          </w:p>
        </w:tc>
        <w:tc>
          <w:tcPr>
            <w:tcW w:w="901" w:type="dxa"/>
            <w:vAlign w:val="center"/>
          </w:tcPr>
          <w:p w:rsidR="007C409B" w:rsidRDefault="007C409B">
            <w:pPr>
              <w:jc w:val="center"/>
              <w:rPr>
                <w:rFonts w:ascii="宋体" w:hAnsi="宋体"/>
                <w:sz w:val="24"/>
              </w:rPr>
            </w:pPr>
          </w:p>
        </w:tc>
        <w:tc>
          <w:tcPr>
            <w:tcW w:w="1211" w:type="dxa"/>
            <w:vAlign w:val="center"/>
          </w:tcPr>
          <w:p w:rsidR="007C409B" w:rsidRDefault="00115CE5">
            <w:pPr>
              <w:jc w:val="center"/>
              <w:rPr>
                <w:rFonts w:ascii="宋体" w:hAnsi="宋体"/>
                <w:b/>
                <w:sz w:val="24"/>
              </w:rPr>
            </w:pPr>
            <w:r>
              <w:rPr>
                <w:rFonts w:ascii="宋体" w:hAnsi="宋体" w:hint="eastAsia"/>
                <w:sz w:val="24"/>
              </w:rPr>
              <w:t>解密时间</w:t>
            </w:r>
          </w:p>
        </w:tc>
        <w:tc>
          <w:tcPr>
            <w:tcW w:w="6285" w:type="dxa"/>
            <w:vAlign w:val="center"/>
          </w:tcPr>
          <w:p w:rsidR="007C409B" w:rsidRDefault="00115CE5">
            <w:pPr>
              <w:spacing w:line="520" w:lineRule="exact"/>
              <w:rPr>
                <w:rFonts w:ascii="宋体" w:hAnsi="宋体" w:cs="宋体"/>
                <w:b/>
                <w:sz w:val="25"/>
                <w:szCs w:val="25"/>
              </w:rPr>
            </w:pPr>
            <w:r>
              <w:rPr>
                <w:rFonts w:ascii="宋体" w:hAnsi="宋体" w:hint="eastAsia"/>
                <w:sz w:val="24"/>
              </w:rPr>
              <w:t>投标人解密限定在招标人确定解密时间后三十分钟内完成。</w:t>
            </w:r>
          </w:p>
        </w:tc>
      </w:tr>
      <w:tr w:rsidR="007C409B">
        <w:trPr>
          <w:trHeight w:val="2621"/>
        </w:trPr>
        <w:tc>
          <w:tcPr>
            <w:tcW w:w="1625" w:type="dxa"/>
            <w:gridSpan w:val="2"/>
            <w:vAlign w:val="center"/>
          </w:tcPr>
          <w:p w:rsidR="007C409B" w:rsidRDefault="00115CE5">
            <w:pPr>
              <w:jc w:val="center"/>
              <w:rPr>
                <w:rFonts w:ascii="宋体" w:hAnsi="宋体"/>
                <w:sz w:val="24"/>
              </w:rPr>
            </w:pPr>
            <w:r>
              <w:rPr>
                <w:rFonts w:ascii="宋体" w:hAnsi="宋体" w:hint="eastAsia"/>
                <w:sz w:val="24"/>
              </w:rPr>
              <w:t>联系方式</w:t>
            </w:r>
          </w:p>
        </w:tc>
        <w:tc>
          <w:tcPr>
            <w:tcW w:w="7496" w:type="dxa"/>
            <w:gridSpan w:val="2"/>
            <w:vAlign w:val="center"/>
          </w:tcPr>
          <w:p w:rsidR="007C409B" w:rsidRDefault="007C409B">
            <w:pPr>
              <w:spacing w:line="440" w:lineRule="exact"/>
              <w:ind w:firstLine="454"/>
              <w:rPr>
                <w:rFonts w:ascii="宋体" w:hAnsi="宋体" w:cs="宋体"/>
                <w:kern w:val="0"/>
                <w:sz w:val="24"/>
              </w:rPr>
            </w:pPr>
          </w:p>
          <w:p w:rsidR="007C409B" w:rsidRDefault="00115CE5">
            <w:pPr>
              <w:spacing w:line="440" w:lineRule="exact"/>
              <w:ind w:firstLine="454"/>
              <w:rPr>
                <w:rFonts w:ascii="宋体" w:hAnsi="宋体" w:cs="宋体"/>
                <w:kern w:val="0"/>
                <w:sz w:val="24"/>
              </w:rPr>
            </w:pPr>
            <w:r>
              <w:rPr>
                <w:rFonts w:ascii="宋体" w:hAnsi="宋体" w:cs="宋体" w:hint="eastAsia"/>
                <w:kern w:val="0"/>
                <w:sz w:val="24"/>
              </w:rPr>
              <w:t>招标单位：</w:t>
            </w:r>
            <w:r w:rsidR="00BB7F82">
              <w:rPr>
                <w:rFonts w:ascii="宋体" w:hAnsi="宋体" w:cs="宋体" w:hint="eastAsia"/>
                <w:kern w:val="0"/>
                <w:sz w:val="24"/>
              </w:rPr>
              <w:t>如东县曹埠镇甜水村股份经济合作社</w:t>
            </w:r>
          </w:p>
          <w:p w:rsidR="007C409B" w:rsidRDefault="00115CE5">
            <w:pPr>
              <w:spacing w:line="440" w:lineRule="exact"/>
              <w:ind w:firstLine="454"/>
              <w:rPr>
                <w:rFonts w:ascii="宋体" w:hAnsi="宋体" w:cs="宋体"/>
                <w:kern w:val="0"/>
                <w:sz w:val="24"/>
              </w:rPr>
            </w:pPr>
            <w:r>
              <w:rPr>
                <w:rFonts w:ascii="宋体" w:hAnsi="宋体" w:cs="宋体" w:hint="eastAsia"/>
                <w:kern w:val="0"/>
                <w:sz w:val="24"/>
              </w:rPr>
              <w:t>联系人：</w:t>
            </w:r>
            <w:r w:rsidR="00BB7F82">
              <w:rPr>
                <w:rFonts w:ascii="宋体" w:hAnsi="宋体" w:cs="宋体" w:hint="eastAsia"/>
                <w:kern w:val="0"/>
                <w:sz w:val="24"/>
              </w:rPr>
              <w:t>陈杰</w:t>
            </w:r>
            <w:r>
              <w:rPr>
                <w:rFonts w:ascii="宋体" w:hAnsi="宋体" w:cs="宋体" w:hint="eastAsia"/>
                <w:kern w:val="0"/>
                <w:sz w:val="24"/>
              </w:rPr>
              <w:t xml:space="preserve">          联系电话：18</w:t>
            </w:r>
            <w:r w:rsidR="00BB7F82">
              <w:rPr>
                <w:rFonts w:ascii="宋体" w:hAnsi="宋体" w:cs="宋体" w:hint="eastAsia"/>
                <w:kern w:val="0"/>
                <w:sz w:val="24"/>
              </w:rPr>
              <w:t>260556966</w:t>
            </w:r>
          </w:p>
          <w:p w:rsidR="007C409B" w:rsidRDefault="00115CE5">
            <w:pPr>
              <w:spacing w:line="440" w:lineRule="exact"/>
              <w:ind w:firstLine="454"/>
              <w:rPr>
                <w:rFonts w:ascii="宋体" w:hAnsi="宋体" w:cs="宋体"/>
                <w:kern w:val="0"/>
                <w:sz w:val="24"/>
              </w:rPr>
            </w:pPr>
            <w:r>
              <w:rPr>
                <w:rFonts w:ascii="宋体" w:hAnsi="宋体" w:cs="宋体" w:hint="eastAsia"/>
                <w:kern w:val="0"/>
                <w:sz w:val="24"/>
              </w:rPr>
              <w:t>招标代理单位：江苏诚嘉工程监理咨询有限公司</w:t>
            </w:r>
          </w:p>
          <w:p w:rsidR="007C409B" w:rsidRDefault="00115CE5">
            <w:pPr>
              <w:spacing w:line="440" w:lineRule="exact"/>
              <w:ind w:firstLine="454"/>
              <w:rPr>
                <w:rFonts w:ascii="宋体" w:hAnsi="宋体" w:cs="宋体"/>
                <w:kern w:val="0"/>
                <w:sz w:val="24"/>
              </w:rPr>
            </w:pPr>
            <w:r>
              <w:rPr>
                <w:rFonts w:ascii="宋体" w:hAnsi="宋体" w:cs="宋体" w:hint="eastAsia"/>
                <w:kern w:val="0"/>
                <w:sz w:val="24"/>
              </w:rPr>
              <w:t>联系人：傅涵潇        联系电话：18451033899</w:t>
            </w:r>
          </w:p>
          <w:p w:rsidR="007C409B" w:rsidRDefault="007C409B">
            <w:pPr>
              <w:ind w:firstLine="454"/>
              <w:rPr>
                <w:rFonts w:ascii="宋体" w:hAnsi="宋体"/>
                <w:kern w:val="0"/>
                <w:sz w:val="24"/>
              </w:rPr>
            </w:pPr>
          </w:p>
        </w:tc>
      </w:tr>
      <w:tr w:rsidR="007C409B">
        <w:trPr>
          <w:trHeight w:val="2621"/>
        </w:trPr>
        <w:tc>
          <w:tcPr>
            <w:tcW w:w="1625" w:type="dxa"/>
            <w:gridSpan w:val="2"/>
            <w:vAlign w:val="center"/>
          </w:tcPr>
          <w:p w:rsidR="007C409B" w:rsidRDefault="00115CE5">
            <w:pPr>
              <w:jc w:val="center"/>
              <w:rPr>
                <w:rFonts w:ascii="宋体" w:hAnsi="宋体"/>
                <w:sz w:val="24"/>
              </w:rPr>
            </w:pPr>
            <w:r>
              <w:rPr>
                <w:rFonts w:ascii="宋体" w:hAnsi="宋体" w:hint="eastAsia"/>
                <w:sz w:val="24"/>
              </w:rPr>
              <w:t>备注</w:t>
            </w:r>
          </w:p>
        </w:tc>
        <w:tc>
          <w:tcPr>
            <w:tcW w:w="7496" w:type="dxa"/>
            <w:gridSpan w:val="2"/>
            <w:vAlign w:val="center"/>
          </w:tcPr>
          <w:p w:rsidR="007C409B" w:rsidRDefault="00115CE5">
            <w:pPr>
              <w:spacing w:line="360" w:lineRule="auto"/>
              <w:ind w:firstLine="454"/>
              <w:rPr>
                <w:rFonts w:ascii="宋体" w:hAnsi="宋体"/>
                <w:b/>
                <w:kern w:val="0"/>
                <w:sz w:val="24"/>
              </w:rPr>
            </w:pPr>
            <w:r>
              <w:rPr>
                <w:rFonts w:ascii="宋体" w:hAnsi="宋体" w:hint="eastAsia"/>
                <w:kern w:val="0"/>
                <w:sz w:val="24"/>
              </w:rPr>
              <w:t>特别提醒：</w:t>
            </w:r>
          </w:p>
          <w:p w:rsidR="007C409B" w:rsidRDefault="00115CE5">
            <w:pPr>
              <w:spacing w:line="360" w:lineRule="auto"/>
              <w:ind w:firstLineChars="200" w:firstLine="482"/>
              <w:rPr>
                <w:rFonts w:ascii="宋体" w:hAnsi="宋体"/>
                <w:b/>
                <w:kern w:val="0"/>
                <w:sz w:val="24"/>
              </w:rPr>
            </w:pPr>
            <w:r>
              <w:rPr>
                <w:rFonts w:ascii="宋体" w:hAnsi="宋体" w:hint="eastAsia"/>
                <w:b/>
                <w:kern w:val="0"/>
                <w:sz w:val="24"/>
              </w:rPr>
              <w:t>1、本项目为不见面开标，开标当日，投标人不必抵达开标现场，各投标单位须在投标截止时间前按要求在系统内上传投标文件。</w:t>
            </w:r>
          </w:p>
          <w:p w:rsidR="007C409B" w:rsidRDefault="00115CE5">
            <w:pPr>
              <w:spacing w:line="360" w:lineRule="auto"/>
              <w:ind w:firstLineChars="200" w:firstLine="482"/>
              <w:rPr>
                <w:rFonts w:ascii="宋体" w:hAnsi="宋体"/>
                <w:b/>
                <w:kern w:val="0"/>
                <w:sz w:val="24"/>
              </w:rPr>
            </w:pPr>
            <w:r>
              <w:rPr>
                <w:rFonts w:ascii="宋体" w:hAnsi="宋体" w:hint="eastAsia"/>
                <w:b/>
                <w:kern w:val="0"/>
                <w:sz w:val="24"/>
              </w:rPr>
              <w:t>2、本项目采用不见面招投标，开标当日，投标人不必抵达开标现场，仅需在任意地点通过登录“如东县限额交易网-项目投标方-区镇平台”参加开标会议并在招标人规定的时间内完成投标文件的解密，并根据需要使用聊天室与现场招标人进行互动交流、澄清、提疑等活动。具体操作流程登录如东县限额交易网详见《操作手册》。</w:t>
            </w:r>
          </w:p>
          <w:p w:rsidR="007C409B" w:rsidRDefault="00115CE5">
            <w:pPr>
              <w:spacing w:line="360" w:lineRule="auto"/>
              <w:ind w:firstLineChars="200" w:firstLine="482"/>
              <w:rPr>
                <w:rFonts w:ascii="宋体" w:hAnsi="宋体"/>
                <w:b/>
                <w:kern w:val="0"/>
                <w:sz w:val="24"/>
              </w:rPr>
            </w:pPr>
            <w:r>
              <w:rPr>
                <w:rFonts w:ascii="宋体" w:hAnsi="宋体" w:hint="eastAsia"/>
                <w:b/>
                <w:kern w:val="0"/>
                <w:sz w:val="24"/>
              </w:rPr>
              <w:t xml:space="preserve">3、本项目招标文件及相关招标资料必须由各投标人自行登录如东县限额交易网-项目投标方-区镇平台业务系统进行网上报名（即下载本项目招标文件及相关招标资料），否则拒收投标文件。 </w:t>
            </w:r>
          </w:p>
          <w:p w:rsidR="007C409B" w:rsidRDefault="00115CE5">
            <w:pPr>
              <w:pStyle w:val="Default"/>
              <w:spacing w:line="360" w:lineRule="auto"/>
              <w:ind w:firstLineChars="200" w:firstLine="482"/>
              <w:rPr>
                <w:color w:val="auto"/>
              </w:rPr>
            </w:pPr>
            <w:r>
              <w:rPr>
                <w:rFonts w:hAnsi="宋体" w:hint="eastAsia"/>
                <w:b/>
              </w:rPr>
              <w:t>4、本工程投标时不需要提供纸质投标文件。中标单位在确定中标后，必须提供叁份使用系统打印出来（并加盖红色公章）的完整的投标文件交招标代理（投标文件份数：正本壹份，副本贰份）。</w:t>
            </w:r>
          </w:p>
        </w:tc>
      </w:tr>
    </w:tbl>
    <w:p w:rsidR="007C409B" w:rsidRDefault="00115CE5">
      <w:pPr>
        <w:spacing w:line="360" w:lineRule="auto"/>
        <w:rPr>
          <w:rFonts w:ascii="宋体" w:hAnsi="宋体"/>
          <w:sz w:val="24"/>
        </w:rPr>
      </w:pPr>
      <w:r>
        <w:rPr>
          <w:rFonts w:ascii="宋体" w:hAnsi="宋体" w:hint="eastAsia"/>
          <w:sz w:val="24"/>
        </w:rPr>
        <w:t>注：招标人根据需要填写“说明与要求”的具体内容，对相应的栏竖向可根据需要扩展。</w:t>
      </w:r>
    </w:p>
    <w:p w:rsidR="007C409B" w:rsidRDefault="007C409B">
      <w:pPr>
        <w:spacing w:line="360" w:lineRule="auto"/>
        <w:rPr>
          <w:rFonts w:ascii="宋体" w:hAnsi="宋体"/>
          <w:sz w:val="24"/>
        </w:rPr>
      </w:pPr>
    </w:p>
    <w:p w:rsidR="007C409B" w:rsidRDefault="007C409B">
      <w:pPr>
        <w:spacing w:line="360" w:lineRule="auto"/>
        <w:rPr>
          <w:rFonts w:ascii="宋体" w:hAnsi="宋体"/>
          <w:sz w:val="24"/>
        </w:rPr>
      </w:pPr>
    </w:p>
    <w:p w:rsidR="007C409B" w:rsidRDefault="00115CE5">
      <w:pPr>
        <w:pStyle w:val="24"/>
        <w:pageBreakBefore/>
        <w:jc w:val="both"/>
        <w:rPr>
          <w:rFonts w:ascii="宋体" w:eastAsia="宋体" w:hAnsi="宋体"/>
          <w:color w:val="auto"/>
        </w:rPr>
      </w:pPr>
      <w:bookmarkStart w:id="3" w:name="_Toc14633"/>
      <w:r>
        <w:rPr>
          <w:rFonts w:ascii="宋体" w:eastAsia="宋体" w:hAnsi="宋体" w:hint="eastAsia"/>
          <w:color w:val="auto"/>
        </w:rPr>
        <w:t xml:space="preserve">                    二、投 标 人 须 知</w:t>
      </w:r>
      <w:bookmarkEnd w:id="3"/>
    </w:p>
    <w:p w:rsidR="007C409B" w:rsidRDefault="00115CE5">
      <w:pPr>
        <w:pStyle w:val="3"/>
        <w:spacing w:line="400" w:lineRule="exact"/>
        <w:rPr>
          <w:rFonts w:ascii="宋体" w:eastAsia="宋体" w:hAnsi="宋体"/>
          <w:sz w:val="24"/>
          <w:szCs w:val="24"/>
        </w:rPr>
      </w:pPr>
      <w:bookmarkStart w:id="4" w:name="_Toc28670"/>
      <w:r>
        <w:rPr>
          <w:rFonts w:ascii="宋体" w:eastAsia="宋体" w:hAnsi="宋体" w:hint="eastAsia"/>
          <w:sz w:val="24"/>
          <w:szCs w:val="24"/>
        </w:rPr>
        <w:t>(一) 总 则</w:t>
      </w:r>
      <w:bookmarkEnd w:id="4"/>
    </w:p>
    <w:p w:rsidR="007C409B" w:rsidRDefault="00115CE5">
      <w:pPr>
        <w:adjustRightInd w:val="0"/>
        <w:snapToGrid w:val="0"/>
        <w:spacing w:line="400" w:lineRule="exact"/>
        <w:ind w:firstLine="480"/>
        <w:rPr>
          <w:rFonts w:ascii="宋体" w:hAnsi="宋体"/>
          <w:sz w:val="24"/>
        </w:rPr>
      </w:pPr>
      <w:r>
        <w:rPr>
          <w:rFonts w:ascii="宋体" w:hAnsi="宋体" w:hint="eastAsia"/>
          <w:sz w:val="24"/>
        </w:rPr>
        <w:t>1.工程概况</w:t>
      </w:r>
    </w:p>
    <w:p w:rsidR="007C409B" w:rsidRDefault="00115CE5">
      <w:pPr>
        <w:adjustRightInd w:val="0"/>
        <w:snapToGrid w:val="0"/>
        <w:spacing w:line="400" w:lineRule="exact"/>
        <w:ind w:firstLine="480"/>
        <w:rPr>
          <w:rFonts w:ascii="宋体" w:hAnsi="宋体"/>
          <w:sz w:val="24"/>
        </w:rPr>
      </w:pPr>
      <w:r>
        <w:rPr>
          <w:rFonts w:ascii="宋体" w:hAnsi="宋体" w:hint="eastAsia"/>
          <w:sz w:val="24"/>
        </w:rPr>
        <w:t>1.1.本招标工程项目说明详见本须知前附表第1项～第7项。</w:t>
      </w:r>
    </w:p>
    <w:p w:rsidR="007C409B" w:rsidRDefault="00115CE5">
      <w:pPr>
        <w:adjustRightInd w:val="0"/>
        <w:snapToGrid w:val="0"/>
        <w:spacing w:line="400" w:lineRule="exact"/>
        <w:ind w:firstLine="480"/>
        <w:rPr>
          <w:rFonts w:ascii="宋体" w:hAnsi="宋体"/>
          <w:sz w:val="24"/>
        </w:rPr>
      </w:pPr>
      <w:r>
        <w:rPr>
          <w:rFonts w:ascii="宋体" w:hAnsi="宋体" w:hint="eastAsia"/>
          <w:sz w:val="24"/>
        </w:rPr>
        <w:t>1.2.招标范围：见本须知前附表第8项。</w:t>
      </w:r>
    </w:p>
    <w:p w:rsidR="007C409B" w:rsidRDefault="00115CE5">
      <w:pPr>
        <w:adjustRightInd w:val="0"/>
        <w:snapToGrid w:val="0"/>
        <w:spacing w:line="400" w:lineRule="exact"/>
        <w:ind w:firstLine="480"/>
        <w:rPr>
          <w:rFonts w:ascii="宋体" w:hAnsi="宋体"/>
          <w:sz w:val="24"/>
        </w:rPr>
      </w:pPr>
      <w:r>
        <w:rPr>
          <w:rFonts w:ascii="宋体" w:hAnsi="宋体" w:hint="eastAsia"/>
          <w:sz w:val="24"/>
        </w:rPr>
        <w:t>1.3.现场条件</w:t>
      </w:r>
    </w:p>
    <w:p w:rsidR="007C409B" w:rsidRDefault="00115CE5">
      <w:pPr>
        <w:adjustRightInd w:val="0"/>
        <w:snapToGrid w:val="0"/>
        <w:spacing w:line="400" w:lineRule="exact"/>
        <w:ind w:firstLineChars="200" w:firstLine="480"/>
        <w:rPr>
          <w:rFonts w:ascii="宋体" w:hAnsi="宋体"/>
          <w:sz w:val="24"/>
        </w:rPr>
      </w:pPr>
      <w:r>
        <w:rPr>
          <w:rFonts w:ascii="宋体" w:hAnsi="宋体" w:hint="eastAsia"/>
          <w:sz w:val="24"/>
        </w:rPr>
        <w:t>(1)施工现场拆迁及平整情况 ：</w:t>
      </w:r>
      <w:r>
        <w:rPr>
          <w:rFonts w:ascii="宋体" w:hAnsi="宋体" w:hint="eastAsia"/>
          <w:sz w:val="24"/>
          <w:u w:val="single"/>
        </w:rPr>
        <w:t>本工程地处如东县曹埠镇，已具备施工条件。</w:t>
      </w:r>
    </w:p>
    <w:p w:rsidR="007C409B" w:rsidRDefault="00115CE5">
      <w:pPr>
        <w:adjustRightInd w:val="0"/>
        <w:snapToGrid w:val="0"/>
        <w:spacing w:line="400" w:lineRule="exact"/>
        <w:ind w:firstLineChars="200" w:firstLine="480"/>
        <w:rPr>
          <w:rFonts w:ascii="宋体" w:hAnsi="宋体"/>
          <w:b/>
          <w:bCs/>
          <w:sz w:val="24"/>
          <w:u w:val="single"/>
        </w:rPr>
      </w:pPr>
      <w:r>
        <w:rPr>
          <w:rFonts w:ascii="宋体" w:hAnsi="宋体" w:hint="eastAsia"/>
          <w:sz w:val="24"/>
        </w:rPr>
        <w:t>(2)施工用水、电：</w:t>
      </w:r>
      <w:r>
        <w:rPr>
          <w:rFonts w:ascii="宋体" w:hAnsi="宋体" w:hint="eastAsia"/>
          <w:b/>
          <w:bCs/>
          <w:sz w:val="24"/>
          <w:u w:val="single"/>
        </w:rPr>
        <w:t>发包人仅帮助联系水源、电源，其余承包人自行解决，水、电费自理。</w:t>
      </w:r>
    </w:p>
    <w:p w:rsidR="007C409B" w:rsidRDefault="00115CE5">
      <w:pPr>
        <w:adjustRightInd w:val="0"/>
        <w:snapToGrid w:val="0"/>
        <w:spacing w:line="400" w:lineRule="exact"/>
        <w:ind w:firstLineChars="200" w:firstLine="480"/>
        <w:rPr>
          <w:rFonts w:ascii="宋体" w:hAnsi="宋体"/>
          <w:sz w:val="24"/>
        </w:rPr>
      </w:pPr>
      <w:r>
        <w:rPr>
          <w:rFonts w:ascii="宋体" w:hAnsi="宋体" w:hint="eastAsia"/>
          <w:sz w:val="24"/>
        </w:rPr>
        <w:t>(3)场内外道路：</w:t>
      </w:r>
      <w:r>
        <w:rPr>
          <w:rFonts w:ascii="宋体" w:hAnsi="宋体" w:hint="eastAsia"/>
          <w:sz w:val="24"/>
          <w:u w:val="single"/>
        </w:rPr>
        <w:t xml:space="preserve">     已具备施工条件                  </w:t>
      </w:r>
      <w:r>
        <w:rPr>
          <w:rFonts w:ascii="宋体" w:hAnsi="宋体" w:hint="eastAsia"/>
          <w:sz w:val="24"/>
        </w:rPr>
        <w:t>。</w:t>
      </w:r>
    </w:p>
    <w:p w:rsidR="007C409B" w:rsidRDefault="00115CE5">
      <w:pPr>
        <w:adjustRightInd w:val="0"/>
        <w:snapToGrid w:val="0"/>
        <w:spacing w:line="400" w:lineRule="exact"/>
        <w:ind w:firstLineChars="200" w:firstLine="480"/>
        <w:rPr>
          <w:rFonts w:ascii="宋体" w:hAnsi="宋体"/>
          <w:sz w:val="24"/>
          <w:u w:val="single"/>
        </w:rPr>
      </w:pPr>
      <w:r>
        <w:rPr>
          <w:rFonts w:ascii="宋体" w:hAnsi="宋体" w:hint="eastAsia"/>
          <w:sz w:val="24"/>
        </w:rPr>
        <w:t>(4)其他：</w:t>
      </w:r>
      <w:r>
        <w:rPr>
          <w:rFonts w:ascii="宋体" w:hAnsi="宋体" w:hint="eastAsia"/>
          <w:sz w:val="24"/>
          <w:u w:val="single"/>
        </w:rPr>
        <w:t>投标单位应认真对现场环境进行踏勘，对施工现场情况和影响施工的因素以及困难条件进行周密的勘察和研究，作出自己的判断结论和估价。中标后和签订合同时及施工过程中，投标单位均不得以不了解现场情况为由，提出任何形式增加工程造价的要求。</w:t>
      </w:r>
    </w:p>
    <w:p w:rsidR="007C409B" w:rsidRDefault="00115CE5">
      <w:pPr>
        <w:adjustRightInd w:val="0"/>
        <w:snapToGrid w:val="0"/>
        <w:spacing w:line="400" w:lineRule="exact"/>
        <w:ind w:firstLine="480"/>
        <w:rPr>
          <w:rFonts w:ascii="宋体" w:hAnsi="宋体"/>
          <w:sz w:val="24"/>
        </w:rPr>
      </w:pPr>
      <w:r>
        <w:rPr>
          <w:rFonts w:ascii="宋体" w:hAnsi="宋体" w:hint="eastAsia"/>
          <w:sz w:val="24"/>
        </w:rPr>
        <w:t>1.4.按照《中华人民共和国招标投标法》、《工程建设项目施工招标投标办法》及相关规定，上述工程已符合招标条件，现采用</w:t>
      </w:r>
      <w:r>
        <w:rPr>
          <w:rFonts w:ascii="宋体" w:hAnsi="宋体" w:hint="eastAsia"/>
          <w:sz w:val="24"/>
          <w:u w:val="single"/>
        </w:rPr>
        <w:t xml:space="preserve">   公开  </w:t>
      </w:r>
      <w:r>
        <w:rPr>
          <w:rFonts w:ascii="宋体" w:hAnsi="宋体" w:hint="eastAsia"/>
          <w:sz w:val="24"/>
        </w:rPr>
        <w:t>招标方式，择优选定施工单位。</w:t>
      </w:r>
    </w:p>
    <w:p w:rsidR="007C409B" w:rsidRDefault="00115CE5">
      <w:pPr>
        <w:adjustRightInd w:val="0"/>
        <w:snapToGrid w:val="0"/>
        <w:spacing w:line="400" w:lineRule="exact"/>
        <w:ind w:firstLine="480"/>
        <w:rPr>
          <w:rFonts w:ascii="宋体" w:hAnsi="宋体"/>
          <w:sz w:val="24"/>
        </w:rPr>
      </w:pPr>
      <w:r>
        <w:rPr>
          <w:rFonts w:ascii="宋体" w:hAnsi="宋体" w:hint="eastAsia"/>
          <w:sz w:val="24"/>
        </w:rPr>
        <w:t>2.投标人资格要求</w:t>
      </w:r>
    </w:p>
    <w:p w:rsidR="007C409B" w:rsidRDefault="00115CE5">
      <w:pPr>
        <w:pStyle w:val="af3"/>
        <w:spacing w:before="0" w:beforeAutospacing="0" w:after="0" w:afterAutospacing="0" w:line="480" w:lineRule="atLeast"/>
        <w:ind w:firstLine="540"/>
        <w:rPr>
          <w:b/>
        </w:rPr>
      </w:pPr>
      <w:r>
        <w:rPr>
          <w:rFonts w:hint="eastAsia"/>
          <w:b/>
        </w:rPr>
        <w:t xml:space="preserve">（1）投标人资质条件: </w:t>
      </w:r>
      <w:r>
        <w:rPr>
          <w:rFonts w:ascii="Arial" w:hAnsi="Arial" w:cs="Arial" w:hint="eastAsia"/>
        </w:rPr>
        <w:t>具有独立法人资格或个体工商户。</w:t>
      </w:r>
    </w:p>
    <w:p w:rsidR="007C409B" w:rsidRDefault="00115CE5">
      <w:pPr>
        <w:spacing w:line="480" w:lineRule="exact"/>
        <w:ind w:firstLine="540"/>
        <w:jc w:val="left"/>
        <w:rPr>
          <w:rFonts w:ascii="宋体" w:hAnsi="宋体"/>
          <w:sz w:val="24"/>
          <w:u w:val="single"/>
        </w:rPr>
      </w:pPr>
      <w:r>
        <w:rPr>
          <w:rFonts w:ascii="宋体" w:hAnsi="宋体" w:hint="eastAsia"/>
          <w:sz w:val="24"/>
        </w:rPr>
        <w:t xml:space="preserve">（2）信誉要求: </w:t>
      </w:r>
      <w:r>
        <w:rPr>
          <w:rFonts w:ascii="宋体" w:hAnsi="宋体" w:hint="eastAsia"/>
          <w:sz w:val="24"/>
          <w:u w:val="single"/>
        </w:rPr>
        <w:t>投标人未处于被责令停业、投标资格被取消或者财产被接管、冻结和破产状态、没有因骗取中标或者严重违约以发生重大工程质量、安全生产事故等问题，被有关部门暂停投标资格并在暂停期内的；</w:t>
      </w:r>
    </w:p>
    <w:p w:rsidR="007C409B" w:rsidRDefault="00115CE5">
      <w:pPr>
        <w:adjustRightInd w:val="0"/>
        <w:snapToGrid w:val="0"/>
        <w:spacing w:line="400" w:lineRule="exact"/>
        <w:ind w:firstLine="480"/>
        <w:rPr>
          <w:rFonts w:ascii="宋体" w:hAnsi="宋体"/>
          <w:sz w:val="24"/>
        </w:rPr>
      </w:pPr>
      <w:r>
        <w:rPr>
          <w:rFonts w:ascii="宋体" w:hAnsi="宋体" w:hint="eastAsia"/>
          <w:sz w:val="24"/>
        </w:rPr>
        <w:t>3.投标费用</w:t>
      </w:r>
    </w:p>
    <w:p w:rsidR="007C409B" w:rsidRDefault="00115CE5">
      <w:pPr>
        <w:adjustRightInd w:val="0"/>
        <w:snapToGrid w:val="0"/>
        <w:spacing w:line="420" w:lineRule="exact"/>
        <w:ind w:firstLine="480"/>
        <w:rPr>
          <w:rFonts w:ascii="宋体" w:hAnsi="宋体"/>
          <w:sz w:val="25"/>
          <w:szCs w:val="25"/>
        </w:rPr>
      </w:pPr>
      <w:r>
        <w:rPr>
          <w:rFonts w:ascii="宋体" w:hAnsi="宋体" w:hint="eastAsia"/>
          <w:sz w:val="25"/>
          <w:szCs w:val="25"/>
        </w:rPr>
        <w:t>3.1投标人应承担其编制投标文件以及递交投标文件所涉及的一切费用。无论投标结果如何，招标人对上述费用不负任何责任。</w:t>
      </w:r>
    </w:p>
    <w:p w:rsidR="007C409B" w:rsidRDefault="007C409B">
      <w:pPr>
        <w:adjustRightInd w:val="0"/>
        <w:snapToGrid w:val="0"/>
        <w:spacing w:line="400" w:lineRule="exact"/>
        <w:ind w:firstLine="480"/>
        <w:rPr>
          <w:rFonts w:ascii="宋体" w:hAnsi="宋体"/>
          <w:sz w:val="24"/>
        </w:rPr>
      </w:pPr>
    </w:p>
    <w:p w:rsidR="007C409B" w:rsidRDefault="00115CE5">
      <w:pPr>
        <w:pStyle w:val="3"/>
        <w:adjustRightInd w:val="0"/>
        <w:snapToGrid w:val="0"/>
        <w:spacing w:line="400" w:lineRule="exact"/>
        <w:rPr>
          <w:rFonts w:ascii="宋体" w:eastAsia="宋体" w:hAnsi="宋体"/>
          <w:sz w:val="24"/>
          <w:szCs w:val="24"/>
        </w:rPr>
      </w:pPr>
      <w:bookmarkStart w:id="5" w:name="_Toc13604"/>
      <w:r>
        <w:rPr>
          <w:rFonts w:ascii="宋体" w:eastAsia="宋体" w:hAnsi="宋体" w:hint="eastAsia"/>
          <w:sz w:val="24"/>
          <w:szCs w:val="24"/>
        </w:rPr>
        <w:t>(二) 招标文件</w:t>
      </w:r>
      <w:bookmarkEnd w:id="5"/>
    </w:p>
    <w:p w:rsidR="007C409B" w:rsidRDefault="00115CE5">
      <w:pPr>
        <w:adjustRightInd w:val="0"/>
        <w:snapToGrid w:val="0"/>
        <w:spacing w:line="400" w:lineRule="exact"/>
        <w:ind w:firstLine="480"/>
        <w:rPr>
          <w:rFonts w:ascii="宋体" w:hAnsi="宋体"/>
          <w:sz w:val="24"/>
        </w:rPr>
      </w:pPr>
      <w:r>
        <w:rPr>
          <w:rFonts w:ascii="宋体" w:hAnsi="宋体" w:hint="eastAsia"/>
          <w:sz w:val="24"/>
        </w:rPr>
        <w:t>4.招标文件的组成</w:t>
      </w:r>
    </w:p>
    <w:p w:rsidR="007C409B" w:rsidRDefault="00115CE5">
      <w:pPr>
        <w:adjustRightInd w:val="0"/>
        <w:snapToGrid w:val="0"/>
        <w:spacing w:line="400" w:lineRule="exact"/>
        <w:ind w:firstLine="480"/>
        <w:rPr>
          <w:rFonts w:ascii="宋体" w:hAnsi="宋体"/>
          <w:sz w:val="24"/>
        </w:rPr>
      </w:pPr>
      <w:r>
        <w:rPr>
          <w:rFonts w:ascii="宋体" w:hAnsi="宋体" w:hint="eastAsia"/>
          <w:sz w:val="24"/>
        </w:rPr>
        <w:t>4.1.招标文件包括下列内容：</w:t>
      </w:r>
    </w:p>
    <w:p w:rsidR="007C409B" w:rsidRDefault="00115CE5">
      <w:pPr>
        <w:adjustRightInd w:val="0"/>
        <w:snapToGrid w:val="0"/>
        <w:spacing w:line="400" w:lineRule="exact"/>
        <w:ind w:firstLine="480"/>
        <w:rPr>
          <w:rFonts w:ascii="宋体" w:hAnsi="宋体"/>
          <w:sz w:val="24"/>
        </w:rPr>
      </w:pPr>
      <w:r>
        <w:rPr>
          <w:rFonts w:ascii="宋体" w:hAnsi="宋体" w:hint="eastAsia"/>
          <w:sz w:val="24"/>
        </w:rPr>
        <w:t>第一章：投标人须知</w:t>
      </w:r>
    </w:p>
    <w:p w:rsidR="007C409B" w:rsidRDefault="00115CE5">
      <w:pPr>
        <w:adjustRightInd w:val="0"/>
        <w:snapToGrid w:val="0"/>
        <w:spacing w:line="400" w:lineRule="exact"/>
        <w:ind w:firstLine="480"/>
        <w:rPr>
          <w:rFonts w:ascii="宋体" w:hAnsi="宋体"/>
          <w:sz w:val="24"/>
        </w:rPr>
      </w:pPr>
      <w:r>
        <w:rPr>
          <w:rFonts w:ascii="宋体" w:hAnsi="宋体" w:hint="eastAsia"/>
          <w:sz w:val="24"/>
        </w:rPr>
        <w:t>第二章：评标办法</w:t>
      </w:r>
    </w:p>
    <w:p w:rsidR="007C409B" w:rsidRDefault="00115CE5">
      <w:pPr>
        <w:adjustRightInd w:val="0"/>
        <w:snapToGrid w:val="0"/>
        <w:spacing w:line="400" w:lineRule="exact"/>
        <w:ind w:firstLine="480"/>
        <w:rPr>
          <w:rFonts w:ascii="宋体" w:hAnsi="宋体"/>
          <w:sz w:val="24"/>
        </w:rPr>
      </w:pPr>
      <w:r>
        <w:rPr>
          <w:rFonts w:ascii="宋体" w:hAnsi="宋体" w:hint="eastAsia"/>
          <w:sz w:val="24"/>
        </w:rPr>
        <w:t>第三章：合同条款</w:t>
      </w:r>
    </w:p>
    <w:p w:rsidR="007C409B" w:rsidRDefault="00115CE5">
      <w:pPr>
        <w:adjustRightInd w:val="0"/>
        <w:snapToGrid w:val="0"/>
        <w:spacing w:line="400" w:lineRule="exact"/>
        <w:ind w:firstLine="480"/>
        <w:rPr>
          <w:rFonts w:ascii="宋体" w:hAnsi="宋体"/>
          <w:sz w:val="24"/>
        </w:rPr>
      </w:pPr>
      <w:r>
        <w:rPr>
          <w:rFonts w:ascii="宋体" w:hAnsi="宋体" w:hint="eastAsia"/>
          <w:sz w:val="24"/>
        </w:rPr>
        <w:t>第四章：工程建设标准</w:t>
      </w:r>
    </w:p>
    <w:p w:rsidR="007C409B" w:rsidRDefault="00115CE5">
      <w:pPr>
        <w:adjustRightInd w:val="0"/>
        <w:snapToGrid w:val="0"/>
        <w:spacing w:line="400" w:lineRule="exact"/>
        <w:ind w:firstLine="480"/>
        <w:rPr>
          <w:rFonts w:ascii="宋体" w:hAnsi="宋体"/>
          <w:sz w:val="24"/>
        </w:rPr>
      </w:pPr>
      <w:r>
        <w:rPr>
          <w:rFonts w:ascii="宋体" w:hAnsi="宋体" w:hint="eastAsia"/>
          <w:sz w:val="24"/>
        </w:rPr>
        <w:t>第五章：投标文件格式</w:t>
      </w:r>
    </w:p>
    <w:p w:rsidR="007C409B" w:rsidRDefault="00115CE5">
      <w:pPr>
        <w:adjustRightInd w:val="0"/>
        <w:snapToGrid w:val="0"/>
        <w:spacing w:line="400" w:lineRule="exact"/>
        <w:ind w:firstLine="480"/>
        <w:rPr>
          <w:rFonts w:ascii="宋体" w:hAnsi="宋体"/>
          <w:sz w:val="24"/>
        </w:rPr>
      </w:pPr>
      <w:r>
        <w:rPr>
          <w:rFonts w:ascii="宋体" w:hAnsi="宋体" w:hint="eastAsia"/>
          <w:sz w:val="24"/>
        </w:rPr>
        <w:t>4.2.除上述内容外，招标人以书面形式发出的对招标文件的澄清或修改内容，均为招标文件的组成部分，对招标人和投标人起约束作用。</w:t>
      </w:r>
    </w:p>
    <w:p w:rsidR="007C409B" w:rsidRDefault="00115CE5">
      <w:pPr>
        <w:adjustRightInd w:val="0"/>
        <w:snapToGrid w:val="0"/>
        <w:spacing w:line="400" w:lineRule="exact"/>
        <w:ind w:firstLine="480"/>
        <w:rPr>
          <w:rFonts w:ascii="宋体" w:hAnsi="宋体"/>
          <w:sz w:val="24"/>
        </w:rPr>
      </w:pPr>
      <w:r>
        <w:rPr>
          <w:rFonts w:ascii="宋体" w:hAnsi="宋体" w:hint="eastAsia"/>
          <w:sz w:val="24"/>
        </w:rPr>
        <w:t>4.3. 投标人获取招标文件后，应仔细核查招标文件的所有内容，如有残缺等问题须在</w:t>
      </w:r>
      <w:r>
        <w:rPr>
          <w:rFonts w:ascii="宋体" w:hAnsi="宋体" w:hint="eastAsia"/>
          <w:b/>
          <w:sz w:val="24"/>
        </w:rPr>
        <w:t>招标文件发出后3日内</w:t>
      </w:r>
      <w:r>
        <w:rPr>
          <w:rFonts w:ascii="宋体" w:hAnsi="宋体" w:hint="eastAsia"/>
          <w:sz w:val="24"/>
        </w:rPr>
        <w:t>通过电子邮件形式（不出具单位名称）发送至村270385057@qq.com。否则，由此引起的损失由投标人自己承担。投标人同时应认真审核招标文件中所有的事项、格式、条款和规范要求等，若投标人的投标文件没有按招标文件要求提交全部资料，或投标文件没有对招标文件做出实质性响应，其风险由投标人自行承担，并根据有关条款规定，该标书有可能被拒绝。</w:t>
      </w:r>
    </w:p>
    <w:p w:rsidR="007C409B" w:rsidRDefault="00115CE5">
      <w:pPr>
        <w:adjustRightInd w:val="0"/>
        <w:snapToGrid w:val="0"/>
        <w:spacing w:line="400" w:lineRule="exact"/>
        <w:ind w:firstLine="480"/>
        <w:rPr>
          <w:rFonts w:ascii="宋体" w:hAnsi="宋体"/>
          <w:sz w:val="24"/>
        </w:rPr>
      </w:pPr>
      <w:r>
        <w:rPr>
          <w:rFonts w:ascii="宋体" w:hAnsi="宋体" w:hint="eastAsia"/>
          <w:sz w:val="24"/>
        </w:rPr>
        <w:t>5.招标文件的澄清</w:t>
      </w:r>
    </w:p>
    <w:p w:rsidR="007C409B" w:rsidRDefault="00115CE5">
      <w:pPr>
        <w:adjustRightInd w:val="0"/>
        <w:snapToGrid w:val="0"/>
        <w:spacing w:line="400" w:lineRule="exact"/>
        <w:ind w:firstLine="480"/>
        <w:rPr>
          <w:rFonts w:ascii="宋体" w:hAnsi="宋体"/>
          <w:sz w:val="24"/>
        </w:rPr>
      </w:pPr>
      <w:r>
        <w:rPr>
          <w:rFonts w:ascii="宋体" w:hAnsi="宋体" w:hint="eastAsia"/>
          <w:sz w:val="24"/>
        </w:rPr>
        <w:t>5.1.本工程采用工程量清单方式招标，工程量清单作为招标文件的组成部分，其准确性和完整性由招标人负责。</w:t>
      </w:r>
    </w:p>
    <w:p w:rsidR="007C409B" w:rsidRDefault="00115CE5">
      <w:pPr>
        <w:adjustRightInd w:val="0"/>
        <w:snapToGrid w:val="0"/>
        <w:spacing w:line="400" w:lineRule="exact"/>
        <w:ind w:firstLine="480"/>
        <w:rPr>
          <w:rFonts w:ascii="宋体" w:hAnsi="宋体"/>
          <w:sz w:val="24"/>
        </w:rPr>
      </w:pPr>
      <w:r>
        <w:rPr>
          <w:rFonts w:ascii="宋体" w:hAnsi="宋体" w:hint="eastAsia"/>
          <w:sz w:val="24"/>
        </w:rPr>
        <w:t>投标人对招标文件如有疑问，如有残缺等问题须在招标文件发出后3日内通过电子邮件形式发送至邮箱（270385057@qq.com）。招标人</w:t>
      </w:r>
      <w:r>
        <w:rPr>
          <w:rFonts w:ascii="宋体" w:hAnsi="宋体" w:hint="eastAsia"/>
          <w:color w:val="000000"/>
          <w:sz w:val="24"/>
        </w:rPr>
        <w:t>以补充通知的方式</w:t>
      </w:r>
      <w:r>
        <w:rPr>
          <w:rFonts w:ascii="宋体" w:hAnsi="宋体" w:hint="eastAsia"/>
          <w:sz w:val="24"/>
        </w:rPr>
        <w:t>在网上公</w:t>
      </w:r>
      <w:r>
        <w:rPr>
          <w:rFonts w:ascii="宋体" w:hAnsi="宋体" w:hint="eastAsia"/>
          <w:b/>
          <w:sz w:val="24"/>
        </w:rPr>
        <w:t>向所有投标人公示</w:t>
      </w:r>
      <w:r>
        <w:rPr>
          <w:rFonts w:ascii="宋体" w:hAnsi="宋体" w:hint="eastAsia"/>
          <w:color w:val="000000"/>
          <w:sz w:val="24"/>
        </w:rPr>
        <w:t>，</w:t>
      </w:r>
      <w:r>
        <w:rPr>
          <w:rFonts w:ascii="宋体" w:hAnsi="宋体" w:hint="eastAsia"/>
          <w:b/>
          <w:color w:val="000000"/>
          <w:sz w:val="24"/>
        </w:rPr>
        <w:t>各投标人可在如东县限额交易网或</w:t>
      </w:r>
      <w:r>
        <w:rPr>
          <w:rFonts w:ascii="宋体" w:hAnsi="宋体" w:hint="eastAsia"/>
          <w:b/>
          <w:sz w:val="24"/>
          <w:shd w:val="clear" w:color="auto" w:fill="FFFFFF"/>
        </w:rPr>
        <w:t>交易平台内自行下载</w:t>
      </w:r>
      <w:r>
        <w:rPr>
          <w:rFonts w:ascii="宋体" w:hAnsi="宋体" w:hint="eastAsia"/>
          <w:sz w:val="24"/>
        </w:rPr>
        <w:t>。</w:t>
      </w:r>
    </w:p>
    <w:p w:rsidR="007C409B" w:rsidRDefault="00115CE5">
      <w:pPr>
        <w:adjustRightInd w:val="0"/>
        <w:snapToGrid w:val="0"/>
        <w:spacing w:line="400" w:lineRule="exact"/>
        <w:ind w:firstLine="480"/>
        <w:rPr>
          <w:rFonts w:ascii="宋体" w:hAnsi="宋体"/>
          <w:sz w:val="24"/>
        </w:rPr>
      </w:pPr>
      <w:r>
        <w:rPr>
          <w:rFonts w:ascii="宋体" w:hAnsi="宋体" w:hint="eastAsia"/>
          <w:sz w:val="24"/>
        </w:rPr>
        <w:t xml:space="preserve"> 无论是招标人根据需要主动对招标文件进行必要的澄清，或是根据投标人的要求对招标文件做出澄清，招标人都将于提交投标文件截止时间前以补充通知的方式修改招标文件，补充通知将作为招标文件的组成部分，具有与招标文件同等效力。</w:t>
      </w:r>
    </w:p>
    <w:p w:rsidR="007C409B" w:rsidRDefault="00115CE5">
      <w:pPr>
        <w:adjustRightInd w:val="0"/>
        <w:snapToGrid w:val="0"/>
        <w:spacing w:line="400" w:lineRule="exact"/>
        <w:ind w:firstLine="480"/>
        <w:rPr>
          <w:rFonts w:ascii="宋体" w:hAnsi="宋体"/>
          <w:sz w:val="24"/>
        </w:rPr>
      </w:pPr>
      <w:r>
        <w:rPr>
          <w:rFonts w:ascii="宋体" w:hAnsi="宋体" w:hint="eastAsia"/>
          <w:sz w:val="24"/>
        </w:rPr>
        <w:t>5.2.投标人对招标人提供的招标文件所做出的推论、解释和结论，招标人概不负责。投标人由于对招标文件的任何推论和误解以及招标人对有关问题的口头解释所造成的后果，均由投标人自负。</w:t>
      </w:r>
    </w:p>
    <w:p w:rsidR="007C409B" w:rsidRDefault="00115CE5">
      <w:pPr>
        <w:adjustRightInd w:val="0"/>
        <w:snapToGrid w:val="0"/>
        <w:spacing w:line="400" w:lineRule="exact"/>
        <w:ind w:firstLineChars="200" w:firstLine="480"/>
        <w:rPr>
          <w:rFonts w:ascii="宋体" w:hAnsi="宋体"/>
          <w:sz w:val="24"/>
        </w:rPr>
      </w:pPr>
      <w:r>
        <w:rPr>
          <w:rFonts w:ascii="宋体" w:hAnsi="宋体" w:hint="eastAsia"/>
          <w:sz w:val="24"/>
        </w:rPr>
        <w:t>6.招标文件的修改</w:t>
      </w:r>
    </w:p>
    <w:p w:rsidR="007C409B" w:rsidRDefault="00115CE5">
      <w:pPr>
        <w:adjustRightInd w:val="0"/>
        <w:snapToGrid w:val="0"/>
        <w:spacing w:line="400" w:lineRule="exact"/>
        <w:ind w:firstLineChars="200" w:firstLine="480"/>
        <w:rPr>
          <w:rFonts w:ascii="宋体" w:hAnsi="宋体"/>
          <w:sz w:val="24"/>
        </w:rPr>
      </w:pPr>
      <w:r>
        <w:rPr>
          <w:rFonts w:ascii="宋体" w:hAnsi="宋体" w:hint="eastAsia"/>
          <w:sz w:val="24"/>
        </w:rPr>
        <w:t>6.1.</w:t>
      </w:r>
      <w:r>
        <w:rPr>
          <w:rFonts w:ascii="宋体" w:hAnsi="宋体" w:hint="eastAsia"/>
          <w:b/>
          <w:sz w:val="24"/>
        </w:rPr>
        <w:t xml:space="preserve"> 投标截止时间3日前，</w:t>
      </w:r>
      <w:r>
        <w:rPr>
          <w:rFonts w:ascii="宋体" w:hAnsi="宋体" w:hint="eastAsia"/>
          <w:sz w:val="24"/>
        </w:rPr>
        <w:t>招标人可能会以补充通知的方式修改招标文件，补充通知将作为招标文件的组成部分，具有与招标文件同等效力。</w:t>
      </w:r>
    </w:p>
    <w:p w:rsidR="007C409B" w:rsidRDefault="00115CE5">
      <w:pPr>
        <w:adjustRightInd w:val="0"/>
        <w:snapToGrid w:val="0"/>
        <w:spacing w:line="420" w:lineRule="exact"/>
        <w:ind w:firstLineChars="200" w:firstLine="500"/>
        <w:rPr>
          <w:rFonts w:ascii="宋体" w:hAnsi="宋体"/>
          <w:sz w:val="25"/>
          <w:szCs w:val="25"/>
        </w:rPr>
      </w:pPr>
      <w:r>
        <w:rPr>
          <w:rFonts w:ascii="宋体" w:hAnsi="宋体" w:hint="eastAsia"/>
          <w:sz w:val="25"/>
          <w:szCs w:val="25"/>
        </w:rPr>
        <w:t>6.2</w:t>
      </w:r>
      <w:r>
        <w:rPr>
          <w:rFonts w:ascii="宋体" w:hAnsi="宋体" w:hint="eastAsia"/>
          <w:sz w:val="25"/>
        </w:rPr>
        <w:t>当招标文件、招标文件的澄清、修改、补充通知等对同一内容的表述不一致时，以最后发出的文件为准。投标人须密切关注招标人发布的招标文件的澄清、修改、补充通知、招标答疑等相关信息，招标人不承担因投标人未能全面掌握全部招标信息而产生的所有后果。</w:t>
      </w:r>
    </w:p>
    <w:p w:rsidR="007C409B" w:rsidRDefault="00115CE5">
      <w:pPr>
        <w:adjustRightInd w:val="0"/>
        <w:snapToGrid w:val="0"/>
        <w:spacing w:line="420" w:lineRule="exact"/>
        <w:ind w:firstLineChars="200" w:firstLine="500"/>
        <w:rPr>
          <w:rFonts w:ascii="宋体" w:hAnsi="宋体"/>
          <w:sz w:val="25"/>
          <w:szCs w:val="25"/>
        </w:rPr>
      </w:pPr>
      <w:r>
        <w:rPr>
          <w:rFonts w:ascii="宋体" w:hAnsi="宋体" w:hint="eastAsia"/>
          <w:sz w:val="25"/>
          <w:szCs w:val="25"/>
        </w:rPr>
        <w:t>6.3为使投标人在编制投标文件时，将补充通知修改的内容考虑进去，招标人可以延长投标截止时间(延长时间在补充通知中写明)。</w:t>
      </w:r>
    </w:p>
    <w:p w:rsidR="007C409B" w:rsidRDefault="007C409B">
      <w:pPr>
        <w:adjustRightInd w:val="0"/>
        <w:snapToGrid w:val="0"/>
        <w:spacing w:line="400" w:lineRule="exact"/>
        <w:jc w:val="center"/>
        <w:rPr>
          <w:rFonts w:ascii="宋体" w:hAnsi="宋体"/>
          <w:sz w:val="24"/>
        </w:rPr>
      </w:pPr>
    </w:p>
    <w:p w:rsidR="007C409B" w:rsidRDefault="00115CE5">
      <w:pPr>
        <w:pStyle w:val="3"/>
        <w:adjustRightInd w:val="0"/>
        <w:snapToGrid w:val="0"/>
        <w:spacing w:line="400" w:lineRule="exact"/>
        <w:rPr>
          <w:rFonts w:ascii="宋体" w:eastAsia="宋体" w:hAnsi="宋体"/>
          <w:sz w:val="24"/>
          <w:szCs w:val="24"/>
        </w:rPr>
      </w:pPr>
      <w:bookmarkStart w:id="6" w:name="_Toc12532"/>
      <w:r>
        <w:rPr>
          <w:rFonts w:ascii="宋体" w:eastAsia="宋体" w:hAnsi="宋体" w:hint="eastAsia"/>
          <w:sz w:val="24"/>
          <w:szCs w:val="24"/>
        </w:rPr>
        <w:t>(三) 投标文件</w:t>
      </w:r>
      <w:bookmarkEnd w:id="6"/>
    </w:p>
    <w:p w:rsidR="007C409B" w:rsidRDefault="00115CE5">
      <w:pPr>
        <w:adjustRightInd w:val="0"/>
        <w:snapToGrid w:val="0"/>
        <w:spacing w:line="400" w:lineRule="exact"/>
        <w:ind w:firstLineChars="200" w:firstLine="480"/>
        <w:rPr>
          <w:rFonts w:ascii="宋体" w:hAnsi="宋体"/>
          <w:sz w:val="24"/>
        </w:rPr>
      </w:pPr>
      <w:r>
        <w:rPr>
          <w:rFonts w:ascii="宋体" w:hAnsi="宋体" w:hint="eastAsia"/>
          <w:sz w:val="24"/>
        </w:rPr>
        <w:t>7. 投标人应认真阅读招标文件的所有内容，未按招标文件要求编制的投标文件将被拒绝。</w:t>
      </w:r>
    </w:p>
    <w:p w:rsidR="007C409B" w:rsidRDefault="00115CE5">
      <w:pPr>
        <w:spacing w:line="360" w:lineRule="auto"/>
        <w:ind w:firstLineChars="250" w:firstLine="602"/>
        <w:rPr>
          <w:rFonts w:ascii="宋体" w:hAnsi="宋体"/>
          <w:b/>
          <w:sz w:val="24"/>
        </w:rPr>
      </w:pPr>
      <w:r>
        <w:rPr>
          <w:rFonts w:ascii="宋体" w:hAnsi="宋体" w:hint="eastAsia"/>
          <w:b/>
          <w:sz w:val="24"/>
        </w:rPr>
        <w:t>8. 投标文件须包括资格审查文件和商务标两部分。</w:t>
      </w:r>
    </w:p>
    <w:p w:rsidR="007C409B" w:rsidRDefault="00115CE5">
      <w:pPr>
        <w:spacing w:line="360" w:lineRule="auto"/>
        <w:ind w:firstLineChars="200" w:firstLine="480"/>
        <w:rPr>
          <w:rFonts w:ascii="宋体" w:hAnsi="宋体"/>
          <w:b/>
          <w:sz w:val="24"/>
        </w:rPr>
      </w:pPr>
      <w:r>
        <w:rPr>
          <w:rFonts w:ascii="宋体" w:hAnsi="宋体" w:cs="宋体" w:hint="eastAsia"/>
          <w:sz w:val="24"/>
        </w:rPr>
        <w:t>8.1</w:t>
      </w:r>
      <w:r>
        <w:rPr>
          <w:rFonts w:ascii="宋体" w:hAnsi="宋体" w:hint="eastAsia"/>
          <w:b/>
          <w:sz w:val="24"/>
        </w:rPr>
        <w:t>资格审查文件应包括以下内容：（不要出现商务标内容）</w:t>
      </w:r>
    </w:p>
    <w:p w:rsidR="007C409B" w:rsidRDefault="00115CE5">
      <w:pPr>
        <w:spacing w:line="360" w:lineRule="auto"/>
        <w:ind w:firstLineChars="170" w:firstLine="425"/>
        <w:rPr>
          <w:rFonts w:ascii="宋体" w:hAnsi="宋体"/>
          <w:sz w:val="25"/>
        </w:rPr>
      </w:pPr>
      <w:r>
        <w:rPr>
          <w:rFonts w:ascii="宋体" w:hAnsi="宋体" w:hint="eastAsia"/>
          <w:sz w:val="25"/>
        </w:rPr>
        <w:t>8.1.1法定代表人或经营者身份证明书；</w:t>
      </w:r>
      <w:bookmarkStart w:id="7" w:name="_Hlk143273068"/>
      <w:r>
        <w:rPr>
          <w:rFonts w:ascii="宋体" w:hAnsi="宋体" w:hint="eastAsia"/>
          <w:sz w:val="25"/>
        </w:rPr>
        <w:t>附法定代表人或经营者身份证复印件。</w:t>
      </w:r>
    </w:p>
    <w:bookmarkEnd w:id="7"/>
    <w:p w:rsidR="007C409B" w:rsidRDefault="00115CE5">
      <w:pPr>
        <w:spacing w:line="360" w:lineRule="auto"/>
        <w:ind w:firstLineChars="170" w:firstLine="425"/>
        <w:rPr>
          <w:rFonts w:ascii="宋体" w:hAnsi="宋体"/>
          <w:sz w:val="25"/>
        </w:rPr>
      </w:pPr>
      <w:r>
        <w:rPr>
          <w:rFonts w:ascii="宋体" w:hAnsi="宋体" w:hint="eastAsia"/>
          <w:sz w:val="25"/>
        </w:rPr>
        <w:t>8.1.2法定代表人或经营者授权委托书(如有授权)；附授权委托人身份证复印件。</w:t>
      </w:r>
    </w:p>
    <w:p w:rsidR="007C409B" w:rsidRDefault="00115CE5">
      <w:pPr>
        <w:spacing w:line="360" w:lineRule="auto"/>
        <w:ind w:firstLineChars="170" w:firstLine="425"/>
        <w:rPr>
          <w:rFonts w:ascii="宋体" w:hAnsi="宋体"/>
          <w:sz w:val="25"/>
        </w:rPr>
      </w:pPr>
      <w:r>
        <w:rPr>
          <w:rFonts w:ascii="宋体" w:hAnsi="宋体" w:hint="eastAsia"/>
          <w:sz w:val="25"/>
        </w:rPr>
        <w:t>8.1.3营业执照；</w:t>
      </w:r>
    </w:p>
    <w:p w:rsidR="007C409B" w:rsidRDefault="00115CE5">
      <w:pPr>
        <w:spacing w:line="360" w:lineRule="auto"/>
        <w:ind w:firstLineChars="170" w:firstLine="425"/>
        <w:rPr>
          <w:rFonts w:ascii="宋体" w:hAnsi="宋体"/>
          <w:sz w:val="25"/>
        </w:rPr>
      </w:pPr>
      <w:r>
        <w:rPr>
          <w:rFonts w:ascii="宋体" w:hAnsi="宋体" w:hint="eastAsia"/>
          <w:sz w:val="25"/>
        </w:rPr>
        <w:t>8.1.4授权委托人的身份证及社保部门出具的本单位为其缴纳的2024年</w:t>
      </w:r>
      <w:r w:rsidR="00BB7F82">
        <w:rPr>
          <w:rFonts w:ascii="宋体" w:hAnsi="宋体" w:hint="eastAsia"/>
          <w:sz w:val="25"/>
        </w:rPr>
        <w:t>10</w:t>
      </w:r>
      <w:r>
        <w:rPr>
          <w:rFonts w:ascii="宋体" w:hAnsi="宋体" w:hint="eastAsia"/>
          <w:sz w:val="25"/>
        </w:rPr>
        <w:t>月至2024年1</w:t>
      </w:r>
      <w:r w:rsidR="00BB7F82">
        <w:rPr>
          <w:rFonts w:ascii="宋体" w:hAnsi="宋体" w:hint="eastAsia"/>
          <w:sz w:val="25"/>
        </w:rPr>
        <w:t>2</w:t>
      </w:r>
      <w:r>
        <w:rPr>
          <w:rFonts w:ascii="宋体" w:hAnsi="宋体" w:hint="eastAsia"/>
          <w:sz w:val="25"/>
        </w:rPr>
        <w:t>月三个月中至少一个月的养老保险缴费记录（法定代表人或经营者投标时无需提供）；</w:t>
      </w:r>
    </w:p>
    <w:p w:rsidR="007C409B" w:rsidRDefault="00115CE5">
      <w:pPr>
        <w:pStyle w:val="a0"/>
        <w:ind w:firstLine="500"/>
        <w:rPr>
          <w:rFonts w:ascii="宋体" w:hAnsi="宋体"/>
          <w:sz w:val="25"/>
          <w:szCs w:val="25"/>
        </w:rPr>
      </w:pPr>
      <w:r>
        <w:rPr>
          <w:rFonts w:ascii="宋体" w:hAnsi="宋体" w:hint="eastAsia"/>
          <w:sz w:val="25"/>
          <w:szCs w:val="25"/>
        </w:rPr>
        <w:t>5投标人认为有必要提供的其他资料（经济标除外）。</w:t>
      </w:r>
    </w:p>
    <w:p w:rsidR="007C409B" w:rsidRDefault="00115CE5">
      <w:pPr>
        <w:adjustRightInd w:val="0"/>
        <w:snapToGrid w:val="0"/>
        <w:spacing w:line="360" w:lineRule="auto"/>
        <w:ind w:firstLineChars="200" w:firstLine="500"/>
        <w:rPr>
          <w:rFonts w:ascii="宋体" w:hAnsi="宋体"/>
          <w:sz w:val="25"/>
          <w:szCs w:val="25"/>
        </w:rPr>
      </w:pPr>
      <w:r>
        <w:rPr>
          <w:rFonts w:ascii="宋体" w:hAnsi="宋体" w:hint="eastAsia"/>
          <w:sz w:val="25"/>
          <w:szCs w:val="25"/>
        </w:rPr>
        <w:t>注：</w:t>
      </w:r>
    </w:p>
    <w:p w:rsidR="007C409B" w:rsidRDefault="00115CE5">
      <w:pPr>
        <w:adjustRightInd w:val="0"/>
        <w:snapToGrid w:val="0"/>
        <w:spacing w:line="420" w:lineRule="exact"/>
        <w:ind w:firstLineChars="200" w:firstLine="500"/>
        <w:rPr>
          <w:rFonts w:ascii="宋体" w:hAnsi="宋体"/>
          <w:sz w:val="25"/>
          <w:szCs w:val="25"/>
        </w:rPr>
      </w:pPr>
      <w:r>
        <w:rPr>
          <w:rFonts w:ascii="宋体" w:hAnsi="宋体" w:hint="eastAsia"/>
          <w:sz w:val="25"/>
          <w:szCs w:val="25"/>
        </w:rPr>
        <w:t>（1）以上第8.1.1-8.1.2项须严格按照投标文件格式填写完整并按要求加盖单位公章；第8.1.3-8.1.4项为加盖投标人公章的复印件。</w:t>
      </w:r>
    </w:p>
    <w:p w:rsidR="007C409B" w:rsidRDefault="00115CE5">
      <w:pPr>
        <w:spacing w:line="440" w:lineRule="exact"/>
        <w:ind w:firstLineChars="170" w:firstLine="425"/>
        <w:rPr>
          <w:rFonts w:ascii="宋体" w:hAnsi="宋体"/>
          <w:bCs/>
          <w:sz w:val="25"/>
          <w:szCs w:val="25"/>
        </w:rPr>
      </w:pPr>
      <w:r>
        <w:rPr>
          <w:rFonts w:ascii="宋体" w:hAnsi="宋体" w:hint="eastAsia"/>
          <w:bCs/>
          <w:sz w:val="25"/>
          <w:szCs w:val="25"/>
        </w:rPr>
        <w:t>（2）本项目不接受退休人员。</w:t>
      </w:r>
    </w:p>
    <w:p w:rsidR="007C409B" w:rsidRDefault="00115CE5">
      <w:pPr>
        <w:adjustRightInd w:val="0"/>
        <w:snapToGrid w:val="0"/>
        <w:spacing w:line="420" w:lineRule="exact"/>
        <w:ind w:firstLineChars="200" w:firstLine="482"/>
        <w:rPr>
          <w:rFonts w:ascii="宋体" w:hAnsi="宋体"/>
          <w:b/>
          <w:sz w:val="25"/>
          <w:szCs w:val="25"/>
        </w:rPr>
      </w:pPr>
      <w:r>
        <w:rPr>
          <w:rFonts w:ascii="宋体" w:hAnsi="宋体" w:hint="eastAsia"/>
          <w:b/>
          <w:sz w:val="24"/>
        </w:rPr>
        <w:t>注：</w:t>
      </w:r>
      <w:r>
        <w:rPr>
          <w:rFonts w:ascii="宋体" w:hAnsi="宋体" w:cs="仿宋" w:hint="eastAsia"/>
          <w:b/>
          <w:kern w:val="0"/>
          <w:sz w:val="24"/>
          <w:szCs w:val="22"/>
        </w:rPr>
        <w:t>系统内须按上述规定上传PDF扫描件。</w:t>
      </w:r>
      <w:bookmarkStart w:id="8" w:name="_Hlk97803808"/>
      <w:r>
        <w:rPr>
          <w:rFonts w:ascii="宋体" w:hAnsi="宋体" w:cs="宋体" w:hint="eastAsia"/>
          <w:b/>
          <w:kern w:val="0"/>
          <w:sz w:val="25"/>
          <w:szCs w:val="25"/>
        </w:rPr>
        <w:t>“资格审查文件”上传至“资审文件”内，</w:t>
      </w:r>
      <w:bookmarkEnd w:id="8"/>
      <w:r>
        <w:rPr>
          <w:rFonts w:ascii="宋体" w:hAnsi="宋体" w:cs="仿宋" w:hint="eastAsia"/>
          <w:b/>
          <w:kern w:val="0"/>
          <w:sz w:val="24"/>
          <w:szCs w:val="22"/>
        </w:rPr>
        <w:t>如遇系统问题请联系电话: 0513-84800088。</w:t>
      </w:r>
    </w:p>
    <w:p w:rsidR="007C409B" w:rsidRDefault="00115CE5">
      <w:pPr>
        <w:spacing w:line="420" w:lineRule="exact"/>
        <w:ind w:firstLineChars="196" w:firstLine="470"/>
        <w:rPr>
          <w:rFonts w:ascii="宋体" w:hAnsi="宋体" w:cs="宋体"/>
          <w:kern w:val="0"/>
          <w:sz w:val="24"/>
          <w:szCs w:val="20"/>
        </w:rPr>
      </w:pPr>
      <w:r>
        <w:rPr>
          <w:rFonts w:ascii="宋体" w:hAnsi="宋体" w:cs="宋体" w:hint="eastAsia"/>
          <w:kern w:val="0"/>
          <w:sz w:val="24"/>
          <w:szCs w:val="20"/>
        </w:rPr>
        <w:t>8.2商务标应包含以下内容：</w:t>
      </w:r>
    </w:p>
    <w:p w:rsidR="007C409B" w:rsidRDefault="00115CE5">
      <w:pPr>
        <w:spacing w:line="420" w:lineRule="exact"/>
        <w:ind w:firstLineChars="196" w:firstLine="470"/>
        <w:rPr>
          <w:rFonts w:ascii="宋体" w:hAnsi="宋体" w:cs="宋体"/>
          <w:sz w:val="24"/>
          <w:szCs w:val="20"/>
        </w:rPr>
      </w:pPr>
      <w:r>
        <w:rPr>
          <w:rFonts w:ascii="宋体" w:hAnsi="宋体" w:cs="宋体" w:hint="eastAsia"/>
          <w:kern w:val="0"/>
          <w:sz w:val="24"/>
          <w:szCs w:val="20"/>
        </w:rPr>
        <w:t>8.2.1投标函</w:t>
      </w:r>
      <w:r>
        <w:rPr>
          <w:rFonts w:ascii="宋体" w:hAnsi="宋体" w:cs="宋体" w:hint="eastAsia"/>
          <w:sz w:val="24"/>
          <w:szCs w:val="20"/>
        </w:rPr>
        <w:t>；（注：投标函中的报价与系统中所填投标报价必须一致）</w:t>
      </w:r>
    </w:p>
    <w:p w:rsidR="007C409B" w:rsidRDefault="00115CE5">
      <w:pPr>
        <w:spacing w:line="420" w:lineRule="exact"/>
        <w:ind w:firstLineChars="196" w:firstLine="470"/>
        <w:rPr>
          <w:rFonts w:ascii="宋体" w:hAnsi="宋体" w:cs="宋体"/>
          <w:sz w:val="24"/>
          <w:szCs w:val="20"/>
        </w:rPr>
      </w:pPr>
      <w:r>
        <w:rPr>
          <w:rFonts w:ascii="宋体" w:hAnsi="宋体" w:cs="宋体" w:hint="eastAsia"/>
          <w:sz w:val="24"/>
          <w:szCs w:val="20"/>
        </w:rPr>
        <w:t>8.2.2工程量清单。</w:t>
      </w:r>
    </w:p>
    <w:p w:rsidR="007C409B" w:rsidRDefault="00115CE5">
      <w:pPr>
        <w:spacing w:line="240" w:lineRule="auto"/>
        <w:ind w:firstLine="500"/>
        <w:rPr>
          <w:rFonts w:ascii="宋体" w:hAnsi="宋体"/>
        </w:rPr>
      </w:pPr>
      <w:r>
        <w:rPr>
          <w:rFonts w:ascii="宋体" w:hAnsi="宋体" w:hint="eastAsia"/>
          <w:b/>
          <w:sz w:val="24"/>
        </w:rPr>
        <w:t>注：</w:t>
      </w:r>
      <w:r>
        <w:rPr>
          <w:rFonts w:ascii="宋体" w:hAnsi="宋体" w:cs="仿宋" w:hint="eastAsia"/>
          <w:b/>
          <w:kern w:val="0"/>
          <w:sz w:val="24"/>
          <w:szCs w:val="22"/>
        </w:rPr>
        <w:t>系统内须按上述规定上传PDF扫描件。</w:t>
      </w:r>
      <w:bookmarkStart w:id="9" w:name="_Hlk97803820"/>
      <w:r>
        <w:rPr>
          <w:rFonts w:ascii="宋体" w:hAnsi="宋体" w:cs="宋体" w:hint="eastAsia"/>
          <w:b/>
          <w:kern w:val="0"/>
          <w:sz w:val="25"/>
          <w:szCs w:val="25"/>
        </w:rPr>
        <w:t>“商务标”按要求分别上传至“经济标文件”里的投标函和工程量清单内，</w:t>
      </w:r>
      <w:bookmarkEnd w:id="9"/>
      <w:r>
        <w:rPr>
          <w:rFonts w:ascii="宋体" w:hAnsi="宋体" w:cs="仿宋" w:hint="eastAsia"/>
          <w:b/>
          <w:kern w:val="0"/>
          <w:sz w:val="24"/>
          <w:szCs w:val="22"/>
        </w:rPr>
        <w:t>如遇系统问题请联系电话: 0513-84800088。</w:t>
      </w:r>
    </w:p>
    <w:p w:rsidR="007C409B" w:rsidRDefault="00115CE5">
      <w:pPr>
        <w:adjustRightInd w:val="0"/>
        <w:snapToGrid w:val="0"/>
        <w:spacing w:line="360" w:lineRule="auto"/>
        <w:ind w:firstLineChars="200" w:firstLine="480"/>
        <w:rPr>
          <w:rFonts w:ascii="宋体" w:hAnsi="宋体"/>
          <w:sz w:val="24"/>
        </w:rPr>
      </w:pPr>
      <w:r>
        <w:rPr>
          <w:rFonts w:ascii="宋体" w:hAnsi="宋体" w:hint="eastAsia"/>
          <w:sz w:val="24"/>
        </w:rPr>
        <w:t>9.招标文件第五章提供的文件格式投标人必须使用。但表式可以按同样格式进行扩展。</w:t>
      </w:r>
    </w:p>
    <w:p w:rsidR="007C409B" w:rsidRDefault="00115CE5">
      <w:pPr>
        <w:adjustRightInd w:val="0"/>
        <w:snapToGrid w:val="0"/>
        <w:spacing w:line="360" w:lineRule="auto"/>
        <w:ind w:firstLineChars="200" w:firstLine="480"/>
        <w:jc w:val="left"/>
        <w:rPr>
          <w:rFonts w:ascii="宋体" w:hAnsi="宋体"/>
          <w:sz w:val="25"/>
          <w:szCs w:val="25"/>
        </w:rPr>
      </w:pPr>
      <w:r>
        <w:rPr>
          <w:rFonts w:ascii="宋体" w:hAnsi="宋体" w:hint="eastAsia"/>
          <w:sz w:val="24"/>
        </w:rPr>
        <w:t>10.</w:t>
      </w:r>
      <w:r>
        <w:rPr>
          <w:rFonts w:ascii="宋体" w:hAnsi="宋体" w:hint="eastAsia"/>
          <w:sz w:val="25"/>
          <w:szCs w:val="25"/>
        </w:rPr>
        <w:t xml:space="preserve"> 上传的投标文件须清晰。（中标后中标单位的投标文件必须与上传系统的投标文件一致且须用不能擦去的墨水书写或打印，投标文件副本可以复印，但其签字、盖章必须为原件。投标文件的正、副本都应装订成册，并在封面上正确标明“正本”、“副本”字样。）</w:t>
      </w:r>
    </w:p>
    <w:p w:rsidR="007C409B" w:rsidRDefault="00115CE5">
      <w:pPr>
        <w:adjustRightInd w:val="0"/>
        <w:snapToGrid w:val="0"/>
        <w:spacing w:line="360" w:lineRule="auto"/>
        <w:ind w:firstLineChars="200" w:firstLine="480"/>
        <w:jc w:val="left"/>
        <w:rPr>
          <w:rFonts w:ascii="宋体" w:hAnsi="宋体"/>
          <w:sz w:val="24"/>
        </w:rPr>
      </w:pPr>
      <w:r>
        <w:rPr>
          <w:rFonts w:ascii="宋体" w:hAnsi="宋体" w:hint="eastAsia"/>
          <w:sz w:val="24"/>
        </w:rPr>
        <w:t>11.全套投标文件应无修改和行间插字。如有修改，须在修改处加盖投标人法定代表人</w:t>
      </w:r>
      <w:r>
        <w:rPr>
          <w:rFonts w:ascii="宋体" w:hAnsi="宋体" w:hint="eastAsia"/>
          <w:sz w:val="25"/>
          <w:szCs w:val="25"/>
        </w:rPr>
        <w:t>或经营者</w:t>
      </w:r>
      <w:r>
        <w:rPr>
          <w:rFonts w:ascii="宋体" w:hAnsi="宋体" w:hint="eastAsia"/>
          <w:sz w:val="24"/>
        </w:rPr>
        <w:t>的印鉴。</w:t>
      </w:r>
    </w:p>
    <w:p w:rsidR="007C409B" w:rsidRDefault="00115CE5">
      <w:pPr>
        <w:adjustRightInd w:val="0"/>
        <w:snapToGrid w:val="0"/>
        <w:spacing w:line="400" w:lineRule="exact"/>
        <w:ind w:firstLineChars="200" w:firstLine="480"/>
        <w:rPr>
          <w:rFonts w:ascii="宋体" w:hAnsi="宋体"/>
          <w:sz w:val="24"/>
        </w:rPr>
      </w:pPr>
      <w:r>
        <w:rPr>
          <w:rFonts w:ascii="宋体" w:hAnsi="宋体" w:hint="eastAsia"/>
          <w:sz w:val="24"/>
        </w:rPr>
        <w:t>12.投标有效期</w:t>
      </w:r>
    </w:p>
    <w:p w:rsidR="007C409B" w:rsidRDefault="00115CE5">
      <w:pPr>
        <w:adjustRightInd w:val="0"/>
        <w:snapToGrid w:val="0"/>
        <w:spacing w:line="400" w:lineRule="exact"/>
        <w:ind w:firstLineChars="200" w:firstLine="480"/>
        <w:rPr>
          <w:rFonts w:ascii="宋体" w:hAnsi="宋体"/>
          <w:sz w:val="24"/>
        </w:rPr>
      </w:pPr>
      <w:r>
        <w:rPr>
          <w:rFonts w:ascii="宋体" w:hAnsi="宋体" w:hint="eastAsia"/>
          <w:sz w:val="24"/>
        </w:rPr>
        <w:t>投标文件自投标截止时间起至前附表投标须知规定的时间内有效。</w:t>
      </w:r>
    </w:p>
    <w:p w:rsidR="007C409B" w:rsidRDefault="00115CE5">
      <w:pPr>
        <w:adjustRightInd w:val="0"/>
        <w:snapToGrid w:val="0"/>
        <w:spacing w:line="400" w:lineRule="exact"/>
        <w:ind w:firstLineChars="200" w:firstLine="480"/>
        <w:rPr>
          <w:rFonts w:ascii="宋体" w:hAnsi="宋体"/>
          <w:sz w:val="24"/>
        </w:rPr>
      </w:pPr>
      <w:r>
        <w:rPr>
          <w:rFonts w:ascii="宋体" w:hAnsi="宋体" w:hint="eastAsia"/>
          <w:sz w:val="24"/>
        </w:rPr>
        <w:t>13.投标保证金</w:t>
      </w:r>
    </w:p>
    <w:p w:rsidR="007C409B" w:rsidRDefault="00115CE5">
      <w:pPr>
        <w:adjustRightInd w:val="0"/>
        <w:snapToGrid w:val="0"/>
        <w:spacing w:line="400" w:lineRule="exact"/>
        <w:ind w:firstLineChars="200" w:firstLine="482"/>
        <w:rPr>
          <w:rFonts w:ascii="宋体" w:hAnsi="宋体"/>
          <w:b/>
          <w:sz w:val="24"/>
        </w:rPr>
      </w:pPr>
      <w:r>
        <w:rPr>
          <w:rFonts w:ascii="宋体" w:hAnsi="宋体" w:hint="eastAsia"/>
          <w:b/>
          <w:sz w:val="24"/>
        </w:rPr>
        <w:t>13.1本工程无需提供投标保证金。</w:t>
      </w:r>
    </w:p>
    <w:p w:rsidR="007C409B" w:rsidRDefault="00115CE5">
      <w:pPr>
        <w:adjustRightInd w:val="0"/>
        <w:snapToGrid w:val="0"/>
        <w:spacing w:line="400" w:lineRule="exact"/>
        <w:ind w:firstLineChars="200" w:firstLine="480"/>
        <w:rPr>
          <w:rFonts w:ascii="宋体" w:hAnsi="宋体"/>
          <w:sz w:val="24"/>
        </w:rPr>
      </w:pPr>
      <w:r>
        <w:rPr>
          <w:rFonts w:ascii="宋体" w:hAnsi="宋体" w:hint="eastAsia"/>
          <w:sz w:val="24"/>
        </w:rPr>
        <w:t>14.踏勘现场</w:t>
      </w:r>
    </w:p>
    <w:p w:rsidR="007C409B" w:rsidRDefault="00115CE5">
      <w:pPr>
        <w:adjustRightInd w:val="0"/>
        <w:snapToGrid w:val="0"/>
        <w:spacing w:line="400" w:lineRule="exact"/>
        <w:ind w:firstLineChars="200" w:firstLine="480"/>
        <w:rPr>
          <w:rFonts w:ascii="宋体" w:hAnsi="宋体"/>
          <w:sz w:val="24"/>
        </w:rPr>
      </w:pPr>
      <w:r>
        <w:rPr>
          <w:rFonts w:ascii="宋体" w:hAnsi="宋体" w:hint="eastAsia"/>
          <w:sz w:val="24"/>
        </w:rPr>
        <w:t>14.1.投标人按本须知前附表第13项所述，自行组织对工程现场及周围环境进行踏勘，以便投标人获取有关编制投标文件和签署合同所涉及现场的资料。投标人承担踏勘现场发生的自身费用。</w:t>
      </w:r>
    </w:p>
    <w:p w:rsidR="007C409B" w:rsidRDefault="007C409B">
      <w:pPr>
        <w:adjustRightInd w:val="0"/>
        <w:snapToGrid w:val="0"/>
        <w:spacing w:line="400" w:lineRule="exact"/>
        <w:ind w:firstLineChars="200" w:firstLine="480"/>
        <w:rPr>
          <w:rFonts w:ascii="宋体" w:hAnsi="宋体"/>
          <w:sz w:val="24"/>
        </w:rPr>
      </w:pPr>
      <w:bookmarkStart w:id="10" w:name="_Toc811"/>
    </w:p>
    <w:p w:rsidR="007C409B" w:rsidRDefault="00115CE5">
      <w:pPr>
        <w:pStyle w:val="3"/>
        <w:adjustRightInd w:val="0"/>
        <w:snapToGrid w:val="0"/>
        <w:spacing w:line="400" w:lineRule="exact"/>
        <w:rPr>
          <w:rFonts w:ascii="宋体" w:eastAsia="宋体" w:hAnsi="宋体"/>
          <w:sz w:val="24"/>
          <w:szCs w:val="24"/>
        </w:rPr>
      </w:pPr>
      <w:r>
        <w:rPr>
          <w:rFonts w:ascii="宋体" w:eastAsia="宋体" w:hAnsi="宋体" w:hint="eastAsia"/>
          <w:sz w:val="24"/>
          <w:szCs w:val="24"/>
        </w:rPr>
        <w:t>(四)投标报价</w:t>
      </w:r>
      <w:bookmarkEnd w:id="10"/>
    </w:p>
    <w:p w:rsidR="007C409B" w:rsidRDefault="00115CE5">
      <w:pPr>
        <w:adjustRightInd w:val="0"/>
        <w:snapToGrid w:val="0"/>
        <w:spacing w:line="420" w:lineRule="exact"/>
        <w:ind w:firstLine="480"/>
        <w:rPr>
          <w:rFonts w:ascii="宋体" w:hAnsi="宋体"/>
          <w:sz w:val="25"/>
          <w:szCs w:val="25"/>
        </w:rPr>
      </w:pPr>
      <w:bookmarkStart w:id="11" w:name="_Toc1347"/>
      <w:r>
        <w:rPr>
          <w:rFonts w:ascii="宋体" w:hAnsi="宋体" w:hint="eastAsia"/>
          <w:sz w:val="25"/>
          <w:szCs w:val="25"/>
        </w:rPr>
        <w:t>15.招标文件后附的工程量清单标明的工程量是投标人投标报价的共同基础。投标人对招标人提供的工程量清单应结合投标人须知、合同条款技术标准和要求与图纸一起阅读理解。投标报价应包括招标文件所确定的招标范围内工程量清单、施工图纸、及相关资料的全部内容，以及为完成上述内容所必须的附属工程、临时工程、材料、劳务及所需的全部费用。</w:t>
      </w:r>
    </w:p>
    <w:p w:rsidR="007C409B" w:rsidRDefault="00115CE5">
      <w:pPr>
        <w:spacing w:line="440" w:lineRule="exact"/>
        <w:rPr>
          <w:rFonts w:ascii="宋体" w:hAnsi="宋体"/>
          <w:sz w:val="24"/>
        </w:rPr>
      </w:pPr>
      <w:r>
        <w:rPr>
          <w:rFonts w:ascii="宋体" w:hAnsi="宋体" w:hint="eastAsia"/>
          <w:sz w:val="24"/>
        </w:rPr>
        <w:t xml:space="preserve">    16.投标报价方式： 本工程项目采用下列</w:t>
      </w:r>
      <w:r>
        <w:rPr>
          <w:rFonts w:ascii="宋体" w:hAnsi="宋体" w:hint="eastAsia"/>
          <w:sz w:val="24"/>
          <w:u w:val="single"/>
        </w:rPr>
        <w:t xml:space="preserve">  16.2 </w:t>
      </w:r>
      <w:r>
        <w:rPr>
          <w:rFonts w:ascii="宋体" w:hAnsi="宋体" w:hint="eastAsia"/>
          <w:sz w:val="24"/>
        </w:rPr>
        <w:t>方式。</w:t>
      </w:r>
    </w:p>
    <w:p w:rsidR="007C409B" w:rsidRDefault="00115CE5">
      <w:pPr>
        <w:widowControl/>
        <w:spacing w:line="440" w:lineRule="exact"/>
        <w:ind w:firstLineChars="200" w:firstLine="480"/>
        <w:jc w:val="left"/>
        <w:rPr>
          <w:rFonts w:ascii="宋体" w:hAnsi="宋体"/>
          <w:sz w:val="24"/>
        </w:rPr>
      </w:pPr>
      <w:r>
        <w:rPr>
          <w:rFonts w:ascii="宋体" w:hAnsi="宋体" w:hint="eastAsia"/>
          <w:sz w:val="24"/>
        </w:rPr>
        <w:t>16.1固定总价报价。投标人报价时应充分考虑施工期间各类建材的市场风险。除设计变更和招标人要求变动外结算时不作调整。</w:t>
      </w:r>
    </w:p>
    <w:p w:rsidR="007C409B" w:rsidRDefault="00115CE5">
      <w:pPr>
        <w:widowControl/>
        <w:spacing w:line="440" w:lineRule="exact"/>
        <w:ind w:firstLineChars="200" w:firstLine="480"/>
        <w:jc w:val="left"/>
        <w:rPr>
          <w:rFonts w:ascii="宋体" w:hAnsi="宋体"/>
          <w:sz w:val="24"/>
        </w:rPr>
      </w:pPr>
      <w:r>
        <w:rPr>
          <w:rFonts w:ascii="宋体" w:hAnsi="宋体" w:hint="eastAsia"/>
          <w:sz w:val="24"/>
        </w:rPr>
        <w:t>16.2固定单价报价。投标人报价时应充分考虑施工期间各类建材的市场风险。量的风险由发包人承担，价的风险由承包人承担。竣工结算的工程量按发承包双方在合同中约定应予计量且实际完成的工程量确定，完成发包人要求的合同以外的零星工作或发生非承包人责任事件的工程量按现场签证确定。</w:t>
      </w:r>
    </w:p>
    <w:p w:rsidR="007C409B" w:rsidRDefault="00115CE5">
      <w:pPr>
        <w:adjustRightInd w:val="0"/>
        <w:snapToGrid w:val="0"/>
        <w:spacing w:line="360" w:lineRule="auto"/>
        <w:ind w:firstLineChars="200" w:firstLine="480"/>
        <w:jc w:val="left"/>
        <w:rPr>
          <w:rFonts w:ascii="宋体" w:hAnsi="宋体"/>
          <w:sz w:val="24"/>
        </w:rPr>
      </w:pPr>
      <w:r>
        <w:rPr>
          <w:rFonts w:ascii="宋体" w:hAnsi="宋体" w:hint="eastAsia"/>
          <w:sz w:val="24"/>
        </w:rPr>
        <w:t>17.投标报价的计价方法</w:t>
      </w:r>
    </w:p>
    <w:p w:rsidR="007C409B" w:rsidRDefault="00115CE5">
      <w:pPr>
        <w:adjustRightInd w:val="0"/>
        <w:snapToGrid w:val="0"/>
        <w:spacing w:line="360" w:lineRule="auto"/>
        <w:ind w:firstLineChars="200" w:firstLine="480"/>
        <w:rPr>
          <w:rFonts w:ascii="宋体" w:hAnsi="宋体"/>
          <w:sz w:val="24"/>
        </w:rPr>
      </w:pPr>
      <w:r>
        <w:rPr>
          <w:rFonts w:ascii="宋体" w:hAnsi="宋体" w:hint="eastAsia"/>
          <w:sz w:val="24"/>
        </w:rPr>
        <w:t>本项目由招标人提供工程量数量，投标人自主报价确定工程造价的计价方式。</w:t>
      </w:r>
    </w:p>
    <w:p w:rsidR="007C409B" w:rsidRDefault="00115CE5">
      <w:pPr>
        <w:spacing w:line="440" w:lineRule="exact"/>
        <w:ind w:firstLineChars="200" w:firstLine="500"/>
        <w:rPr>
          <w:rFonts w:ascii="宋体" w:hAnsi="宋体"/>
          <w:sz w:val="25"/>
          <w:szCs w:val="20"/>
        </w:rPr>
      </w:pPr>
      <w:r>
        <w:rPr>
          <w:rFonts w:ascii="宋体" w:hAnsi="宋体" w:hint="eastAsia"/>
          <w:sz w:val="25"/>
          <w:szCs w:val="20"/>
        </w:rPr>
        <w:t>18招标控制价</w:t>
      </w:r>
    </w:p>
    <w:p w:rsidR="007C409B" w:rsidRDefault="00115CE5">
      <w:pPr>
        <w:spacing w:line="440" w:lineRule="exact"/>
        <w:ind w:firstLineChars="200" w:firstLine="500"/>
        <w:rPr>
          <w:rFonts w:ascii="宋体" w:hAnsi="宋体"/>
          <w:sz w:val="25"/>
          <w:szCs w:val="20"/>
        </w:rPr>
      </w:pPr>
      <w:r>
        <w:rPr>
          <w:rFonts w:ascii="宋体" w:hAnsi="宋体" w:hint="eastAsia"/>
          <w:sz w:val="25"/>
          <w:szCs w:val="20"/>
        </w:rPr>
        <w:t>18.1本工程应编制招标控制价。投标人的投标报价高于招标控制价的，招标人应予拒绝。</w:t>
      </w:r>
    </w:p>
    <w:p w:rsidR="007C409B" w:rsidRDefault="00115CE5">
      <w:pPr>
        <w:spacing w:line="440" w:lineRule="exact"/>
        <w:ind w:firstLineChars="200" w:firstLine="500"/>
        <w:rPr>
          <w:rFonts w:ascii="宋体" w:hAnsi="宋体"/>
          <w:sz w:val="25"/>
          <w:szCs w:val="20"/>
        </w:rPr>
      </w:pPr>
      <w:r>
        <w:rPr>
          <w:rFonts w:ascii="宋体" w:hAnsi="宋体" w:hint="eastAsia"/>
          <w:sz w:val="25"/>
          <w:szCs w:val="20"/>
        </w:rPr>
        <w:t>18.2公布招标控制价时间。</w:t>
      </w:r>
    </w:p>
    <w:p w:rsidR="007C409B" w:rsidRDefault="00115CE5">
      <w:pPr>
        <w:widowControl/>
        <w:snapToGrid w:val="0"/>
        <w:spacing w:line="440" w:lineRule="exact"/>
        <w:ind w:firstLineChars="220" w:firstLine="550"/>
        <w:jc w:val="left"/>
        <w:rPr>
          <w:rFonts w:ascii="宋体" w:hAnsi="宋体"/>
          <w:sz w:val="25"/>
          <w:szCs w:val="20"/>
        </w:rPr>
      </w:pPr>
      <w:r>
        <w:rPr>
          <w:rFonts w:ascii="宋体" w:hAnsi="宋体" w:hint="eastAsia"/>
          <w:sz w:val="25"/>
          <w:szCs w:val="20"/>
        </w:rPr>
        <w:t>招标控制价与招标文件同时公布。</w:t>
      </w:r>
    </w:p>
    <w:p w:rsidR="007C409B" w:rsidRDefault="00115CE5">
      <w:pPr>
        <w:widowControl/>
        <w:snapToGrid w:val="0"/>
        <w:spacing w:line="440" w:lineRule="exact"/>
        <w:ind w:firstLineChars="220" w:firstLine="550"/>
        <w:jc w:val="left"/>
        <w:rPr>
          <w:rFonts w:ascii="宋体" w:hAnsi="宋体"/>
          <w:sz w:val="25"/>
          <w:szCs w:val="20"/>
        </w:rPr>
      </w:pPr>
      <w:r>
        <w:rPr>
          <w:rFonts w:ascii="宋体" w:hAnsi="宋体" w:hint="eastAsia"/>
          <w:sz w:val="25"/>
          <w:szCs w:val="20"/>
        </w:rPr>
        <w:t>19.投标报价编制要求</w:t>
      </w:r>
    </w:p>
    <w:p w:rsidR="007C409B" w:rsidRDefault="00115CE5">
      <w:pPr>
        <w:spacing w:line="440" w:lineRule="exact"/>
        <w:ind w:firstLineChars="200" w:firstLine="500"/>
        <w:rPr>
          <w:rFonts w:ascii="宋体" w:hAnsi="宋体"/>
          <w:sz w:val="25"/>
          <w:szCs w:val="20"/>
        </w:rPr>
      </w:pPr>
      <w:r>
        <w:rPr>
          <w:rFonts w:ascii="宋体" w:hAnsi="宋体" w:hint="eastAsia"/>
          <w:sz w:val="25"/>
          <w:szCs w:val="20"/>
        </w:rPr>
        <w:t>19.1.采用工程量清单计价方式，投标人不得采用总价让利或以总价百分比让利等办法进行投标报价。</w:t>
      </w:r>
    </w:p>
    <w:p w:rsidR="007C409B" w:rsidRDefault="00115CE5">
      <w:pPr>
        <w:spacing w:line="440" w:lineRule="exact"/>
        <w:ind w:firstLineChars="200" w:firstLine="500"/>
        <w:rPr>
          <w:rFonts w:ascii="宋体" w:hAnsi="宋体"/>
          <w:sz w:val="25"/>
          <w:szCs w:val="20"/>
        </w:rPr>
      </w:pPr>
      <w:r>
        <w:rPr>
          <w:rFonts w:ascii="宋体" w:hAnsi="宋体" w:hint="eastAsia"/>
          <w:sz w:val="25"/>
          <w:szCs w:val="20"/>
        </w:rPr>
        <w:t>19.2.除投标人自行补充的措施项目外，投标报价的项目编码、项目名称、项目特征、计量单位、工程量必须与招标人提供的一致。</w:t>
      </w:r>
    </w:p>
    <w:p w:rsidR="007C409B" w:rsidRDefault="00115CE5">
      <w:pPr>
        <w:spacing w:line="440" w:lineRule="exact"/>
        <w:ind w:firstLineChars="200" w:firstLine="500"/>
        <w:rPr>
          <w:rFonts w:ascii="宋体" w:hAnsi="宋体"/>
          <w:sz w:val="25"/>
          <w:szCs w:val="20"/>
        </w:rPr>
      </w:pPr>
      <w:r>
        <w:rPr>
          <w:rFonts w:ascii="宋体" w:hAnsi="宋体" w:hint="eastAsia"/>
          <w:sz w:val="25"/>
          <w:szCs w:val="20"/>
        </w:rPr>
        <w:t xml:space="preserve">19.3工程量清单中投标人没有填入单价或价格的子目，其费用视为已分摊在工程量清单中其他子目的单价或价格之中。 </w:t>
      </w:r>
    </w:p>
    <w:p w:rsidR="007C409B" w:rsidRDefault="00115CE5">
      <w:pPr>
        <w:adjustRightInd w:val="0"/>
        <w:snapToGrid w:val="0"/>
        <w:spacing w:line="420" w:lineRule="exact"/>
        <w:rPr>
          <w:rFonts w:ascii="宋体" w:hAnsi="宋体"/>
          <w:sz w:val="24"/>
        </w:rPr>
      </w:pPr>
      <w:r>
        <w:rPr>
          <w:rFonts w:ascii="宋体" w:hAnsi="宋体" w:hint="eastAsia"/>
          <w:sz w:val="24"/>
        </w:rPr>
        <w:t xml:space="preserve">   20.投标人中标后应根据国家、省、市、工程所在地政府及相关部门的规定缴纳有关费用，该费用已包含在报价中，招标人不另行给付，费用缴纳的标准投标人可向有关部门查询。</w:t>
      </w:r>
    </w:p>
    <w:p w:rsidR="007C409B" w:rsidRDefault="007C409B">
      <w:pPr>
        <w:adjustRightInd w:val="0"/>
        <w:snapToGrid w:val="0"/>
        <w:spacing w:line="420" w:lineRule="exact"/>
        <w:rPr>
          <w:rFonts w:ascii="宋体" w:hAnsi="宋体"/>
          <w:sz w:val="24"/>
        </w:rPr>
      </w:pPr>
    </w:p>
    <w:p w:rsidR="007C409B" w:rsidRDefault="00115CE5">
      <w:pPr>
        <w:pStyle w:val="3"/>
        <w:adjustRightInd w:val="0"/>
        <w:snapToGrid w:val="0"/>
        <w:spacing w:line="400" w:lineRule="exact"/>
        <w:rPr>
          <w:rFonts w:ascii="宋体" w:eastAsia="宋体" w:hAnsi="宋体"/>
          <w:bCs w:val="0"/>
          <w:sz w:val="24"/>
          <w:szCs w:val="24"/>
        </w:rPr>
      </w:pPr>
      <w:r>
        <w:rPr>
          <w:rFonts w:ascii="宋体" w:eastAsia="宋体" w:hAnsi="宋体" w:hint="eastAsia"/>
          <w:bCs w:val="0"/>
          <w:sz w:val="24"/>
          <w:szCs w:val="24"/>
        </w:rPr>
        <w:t xml:space="preserve"> (五)投标文件的上传和递交</w:t>
      </w:r>
      <w:bookmarkEnd w:id="11"/>
    </w:p>
    <w:p w:rsidR="007C409B" w:rsidRDefault="00115CE5">
      <w:pPr>
        <w:adjustRightInd w:val="0"/>
        <w:snapToGrid w:val="0"/>
        <w:spacing w:line="420" w:lineRule="exact"/>
        <w:ind w:firstLineChars="200" w:firstLine="500"/>
        <w:rPr>
          <w:rFonts w:ascii="宋体" w:hAnsi="宋体"/>
          <w:sz w:val="25"/>
          <w:szCs w:val="25"/>
        </w:rPr>
      </w:pPr>
      <w:bookmarkStart w:id="12" w:name="_Hlk97804052"/>
      <w:r>
        <w:rPr>
          <w:rFonts w:ascii="宋体" w:hAnsi="宋体" w:hint="eastAsia"/>
          <w:sz w:val="25"/>
          <w:szCs w:val="25"/>
        </w:rPr>
        <w:t>21投标文件的上传</w:t>
      </w:r>
    </w:p>
    <w:p w:rsidR="007C409B" w:rsidRDefault="00115CE5">
      <w:pPr>
        <w:adjustRightInd w:val="0"/>
        <w:snapToGrid w:val="0"/>
        <w:spacing w:line="420" w:lineRule="exact"/>
        <w:ind w:firstLineChars="200" w:firstLine="500"/>
        <w:rPr>
          <w:rFonts w:ascii="宋体" w:hAnsi="宋体"/>
          <w:b/>
          <w:bCs/>
          <w:sz w:val="25"/>
          <w:szCs w:val="25"/>
        </w:rPr>
      </w:pPr>
      <w:r>
        <w:rPr>
          <w:rFonts w:ascii="宋体" w:hAnsi="宋体" w:hint="eastAsia"/>
          <w:sz w:val="25"/>
          <w:szCs w:val="25"/>
        </w:rPr>
        <w:t>21.1</w:t>
      </w:r>
      <w:r>
        <w:rPr>
          <w:rFonts w:ascii="宋体" w:hAnsi="宋体" w:hint="eastAsia"/>
          <w:b/>
          <w:bCs/>
          <w:sz w:val="25"/>
          <w:szCs w:val="25"/>
        </w:rPr>
        <w:t>投标人必须自行将完整的“资格审查文件”、“商务标”以PDF格式上传至系统内相应位置，具体操作流程登录</w:t>
      </w:r>
      <w:bookmarkStart w:id="13" w:name="_Hlk97804066"/>
      <w:r>
        <w:rPr>
          <w:rFonts w:ascii="宋体" w:hAnsi="宋体" w:hint="eastAsia"/>
          <w:b/>
          <w:bCs/>
          <w:sz w:val="25"/>
          <w:szCs w:val="25"/>
        </w:rPr>
        <w:t>如东县限额交易网详见《操作手册</w:t>
      </w:r>
      <w:bookmarkEnd w:id="13"/>
      <w:r>
        <w:rPr>
          <w:rFonts w:ascii="宋体" w:hAnsi="宋体" w:hint="eastAsia"/>
          <w:b/>
          <w:bCs/>
          <w:sz w:val="25"/>
          <w:szCs w:val="25"/>
        </w:rPr>
        <w:t>》。</w:t>
      </w:r>
    </w:p>
    <w:p w:rsidR="007C409B" w:rsidRDefault="00115CE5">
      <w:pPr>
        <w:adjustRightInd w:val="0"/>
        <w:snapToGrid w:val="0"/>
        <w:spacing w:line="420" w:lineRule="exact"/>
        <w:ind w:firstLineChars="200" w:firstLine="500"/>
        <w:rPr>
          <w:rFonts w:ascii="宋体" w:hAnsi="宋体"/>
          <w:sz w:val="25"/>
          <w:szCs w:val="25"/>
        </w:rPr>
      </w:pPr>
      <w:r>
        <w:rPr>
          <w:rFonts w:ascii="宋体" w:hAnsi="宋体" w:hint="eastAsia"/>
          <w:sz w:val="25"/>
          <w:szCs w:val="25"/>
        </w:rPr>
        <w:t>21.2投标文件应按资格审查文件和商务标分别上传在系统相应位置。</w:t>
      </w:r>
    </w:p>
    <w:p w:rsidR="007C409B" w:rsidRDefault="00115CE5">
      <w:pPr>
        <w:adjustRightInd w:val="0"/>
        <w:snapToGrid w:val="0"/>
        <w:spacing w:line="420" w:lineRule="exact"/>
        <w:ind w:firstLineChars="200" w:firstLine="500"/>
        <w:rPr>
          <w:rFonts w:ascii="宋体" w:hAnsi="宋体"/>
          <w:sz w:val="25"/>
          <w:szCs w:val="25"/>
        </w:rPr>
      </w:pPr>
      <w:r>
        <w:rPr>
          <w:rFonts w:ascii="宋体" w:hAnsi="宋体" w:hint="eastAsia"/>
          <w:sz w:val="25"/>
          <w:szCs w:val="25"/>
        </w:rPr>
        <w:t>21.3投标人未按上述规定上传投标文件，其投标文件将被退回。</w:t>
      </w:r>
    </w:p>
    <w:p w:rsidR="007C409B" w:rsidRDefault="00115CE5">
      <w:pPr>
        <w:adjustRightInd w:val="0"/>
        <w:snapToGrid w:val="0"/>
        <w:spacing w:line="420" w:lineRule="exact"/>
        <w:ind w:firstLineChars="200" w:firstLine="500"/>
        <w:rPr>
          <w:rFonts w:ascii="宋体" w:hAnsi="宋体"/>
          <w:sz w:val="25"/>
          <w:szCs w:val="25"/>
        </w:rPr>
      </w:pPr>
      <w:r>
        <w:rPr>
          <w:rFonts w:ascii="宋体" w:hAnsi="宋体" w:hint="eastAsia"/>
          <w:sz w:val="25"/>
          <w:szCs w:val="25"/>
        </w:rPr>
        <w:t>21.4投标文件以上传系统的文件为准。</w:t>
      </w:r>
    </w:p>
    <w:p w:rsidR="007C409B" w:rsidRDefault="00115CE5">
      <w:pPr>
        <w:adjustRightInd w:val="0"/>
        <w:snapToGrid w:val="0"/>
        <w:spacing w:line="420" w:lineRule="exact"/>
        <w:ind w:firstLineChars="200" w:firstLine="502"/>
      </w:pPr>
      <w:r>
        <w:rPr>
          <w:rFonts w:ascii="宋体" w:hAnsi="宋体" w:hint="eastAsia"/>
          <w:b/>
          <w:bCs/>
          <w:sz w:val="25"/>
          <w:szCs w:val="25"/>
        </w:rPr>
        <w:t>21.5.投标人中标后，必须提供叁份使用系统打印出来的完整的投标文件（并加盖投标单位红色公章）交招标代理（其中，正本壹份，副本贰份）。</w:t>
      </w:r>
    </w:p>
    <w:p w:rsidR="007C409B" w:rsidRDefault="00115CE5">
      <w:pPr>
        <w:adjustRightInd w:val="0"/>
        <w:snapToGrid w:val="0"/>
        <w:spacing w:line="360" w:lineRule="auto"/>
        <w:ind w:firstLineChars="200" w:firstLine="480"/>
        <w:jc w:val="left"/>
        <w:rPr>
          <w:rFonts w:ascii="宋体" w:hAnsi="宋体"/>
          <w:sz w:val="24"/>
        </w:rPr>
      </w:pPr>
      <w:r>
        <w:rPr>
          <w:rFonts w:ascii="宋体" w:hAnsi="宋体" w:hint="eastAsia"/>
          <w:sz w:val="24"/>
        </w:rPr>
        <w:t>22.投标截止时间</w:t>
      </w:r>
    </w:p>
    <w:p w:rsidR="007C409B" w:rsidRDefault="00115CE5">
      <w:pPr>
        <w:adjustRightInd w:val="0"/>
        <w:snapToGrid w:val="0"/>
        <w:spacing w:line="420" w:lineRule="exact"/>
        <w:ind w:firstLineChars="200" w:firstLine="500"/>
        <w:rPr>
          <w:rFonts w:ascii="宋体" w:hAnsi="宋体"/>
          <w:sz w:val="25"/>
          <w:szCs w:val="25"/>
        </w:rPr>
      </w:pPr>
      <w:r>
        <w:rPr>
          <w:rFonts w:ascii="宋体" w:hAnsi="宋体" w:hint="eastAsia"/>
          <w:sz w:val="25"/>
          <w:szCs w:val="25"/>
        </w:rPr>
        <w:t>投标人的授权委托人须在前附表第</w:t>
      </w:r>
      <w:r>
        <w:rPr>
          <w:rFonts w:ascii="宋体" w:hAnsi="宋体"/>
          <w:sz w:val="25"/>
          <w:szCs w:val="25"/>
        </w:rPr>
        <w:t>16</w:t>
      </w:r>
      <w:r>
        <w:rPr>
          <w:rFonts w:ascii="宋体" w:hAnsi="宋体" w:hint="eastAsia"/>
          <w:sz w:val="25"/>
          <w:szCs w:val="25"/>
        </w:rPr>
        <w:t>项规定的投标文件递交截止时间之前将投标文件上传在系统相应位置，投标截止时间后，招标人将核对系统里投标单位报名情况，确认无误后将进行现场解密。</w:t>
      </w:r>
    </w:p>
    <w:p w:rsidR="007C409B" w:rsidRDefault="00115CE5">
      <w:pPr>
        <w:adjustRightInd w:val="0"/>
        <w:snapToGrid w:val="0"/>
        <w:spacing w:line="360" w:lineRule="auto"/>
        <w:ind w:firstLineChars="200" w:firstLine="480"/>
        <w:jc w:val="left"/>
        <w:rPr>
          <w:rFonts w:ascii="宋体" w:hAnsi="宋体"/>
          <w:sz w:val="24"/>
        </w:rPr>
      </w:pPr>
      <w:r>
        <w:rPr>
          <w:rFonts w:ascii="宋体" w:hAnsi="宋体" w:hint="eastAsia"/>
          <w:sz w:val="24"/>
        </w:rPr>
        <w:t>23.投标文件的修改与撤回</w:t>
      </w:r>
    </w:p>
    <w:p w:rsidR="007C409B" w:rsidRDefault="00115CE5">
      <w:pPr>
        <w:adjustRightInd w:val="0"/>
        <w:snapToGrid w:val="0"/>
        <w:spacing w:line="420" w:lineRule="exact"/>
        <w:ind w:firstLineChars="200" w:firstLine="500"/>
        <w:rPr>
          <w:rFonts w:ascii="宋体" w:hAnsi="宋体"/>
          <w:sz w:val="25"/>
          <w:szCs w:val="25"/>
        </w:rPr>
      </w:pPr>
      <w:r>
        <w:rPr>
          <w:rFonts w:ascii="宋体" w:hAnsi="宋体" w:hint="eastAsia"/>
          <w:sz w:val="25"/>
          <w:szCs w:val="25"/>
        </w:rPr>
        <w:t>投标截止时间之前，投标人可对所递交的投标文件进行修改或撤回，但所递交的修改或撤回通知必须按招标文件的规定进行编制和递交。投标截止时间之后，投标人不得修改或撤回投标文件。</w:t>
      </w:r>
      <w:r>
        <w:rPr>
          <w:rFonts w:ascii="宋体" w:hAnsi="宋体" w:hint="eastAsia"/>
          <w:b/>
          <w:bCs/>
          <w:sz w:val="25"/>
          <w:szCs w:val="25"/>
        </w:rPr>
        <w:t>详见《操作手册》</w:t>
      </w:r>
    </w:p>
    <w:bookmarkEnd w:id="12"/>
    <w:p w:rsidR="007C409B" w:rsidRDefault="007C409B">
      <w:pPr>
        <w:spacing w:line="400" w:lineRule="exact"/>
        <w:ind w:firstLineChars="200" w:firstLine="480"/>
        <w:rPr>
          <w:rFonts w:ascii="宋体" w:hAnsi="宋体"/>
          <w:sz w:val="24"/>
        </w:rPr>
      </w:pPr>
    </w:p>
    <w:p w:rsidR="007C409B" w:rsidRDefault="00115CE5">
      <w:pPr>
        <w:pStyle w:val="3"/>
        <w:adjustRightInd w:val="0"/>
        <w:snapToGrid w:val="0"/>
        <w:spacing w:line="400" w:lineRule="exact"/>
        <w:rPr>
          <w:rFonts w:ascii="宋体" w:eastAsia="宋体" w:hAnsi="宋体"/>
          <w:sz w:val="24"/>
          <w:szCs w:val="24"/>
        </w:rPr>
      </w:pPr>
      <w:bookmarkStart w:id="14" w:name="_Toc320622508"/>
      <w:r>
        <w:rPr>
          <w:rFonts w:ascii="宋体" w:eastAsia="宋体" w:hAnsi="宋体" w:hint="eastAsia"/>
          <w:sz w:val="24"/>
          <w:szCs w:val="24"/>
        </w:rPr>
        <w:t>(六)开标、评标、定标</w:t>
      </w:r>
      <w:bookmarkEnd w:id="14"/>
    </w:p>
    <w:p w:rsidR="007C409B" w:rsidRDefault="00115CE5">
      <w:pPr>
        <w:adjustRightInd w:val="0"/>
        <w:snapToGrid w:val="0"/>
        <w:spacing w:line="400" w:lineRule="exact"/>
        <w:ind w:firstLineChars="200" w:firstLine="480"/>
        <w:rPr>
          <w:rFonts w:ascii="宋体" w:hAnsi="宋体"/>
          <w:sz w:val="24"/>
        </w:rPr>
      </w:pPr>
      <w:bookmarkStart w:id="15" w:name="_Toc320622509"/>
      <w:r>
        <w:rPr>
          <w:rFonts w:ascii="宋体" w:hAnsi="宋体" w:hint="eastAsia"/>
          <w:sz w:val="24"/>
        </w:rPr>
        <w:t>24. 本工程评标、定标办法采用</w:t>
      </w:r>
      <w:r>
        <w:rPr>
          <w:rFonts w:ascii="宋体" w:hAnsi="宋体" w:hint="eastAsia"/>
          <w:b/>
          <w:sz w:val="24"/>
        </w:rPr>
        <w:t>合理低价的</w:t>
      </w:r>
      <w:r>
        <w:rPr>
          <w:rFonts w:ascii="宋体" w:hAnsi="宋体" w:hint="eastAsia"/>
          <w:sz w:val="24"/>
        </w:rPr>
        <w:t>评标办法。</w:t>
      </w:r>
    </w:p>
    <w:p w:rsidR="007C409B" w:rsidRDefault="00115CE5">
      <w:pPr>
        <w:adjustRightInd w:val="0"/>
        <w:snapToGrid w:val="0"/>
        <w:spacing w:line="400" w:lineRule="exact"/>
        <w:ind w:firstLineChars="200" w:firstLine="480"/>
        <w:rPr>
          <w:rFonts w:ascii="宋体" w:hAnsi="宋体"/>
          <w:sz w:val="24"/>
        </w:rPr>
      </w:pPr>
      <w:r>
        <w:rPr>
          <w:rFonts w:ascii="宋体" w:hAnsi="宋体" w:hint="eastAsia"/>
          <w:sz w:val="24"/>
        </w:rPr>
        <w:t>评标方法的具体做法参见第二章。</w:t>
      </w:r>
    </w:p>
    <w:p w:rsidR="007C409B" w:rsidRDefault="00115CE5">
      <w:pPr>
        <w:adjustRightInd w:val="0"/>
        <w:snapToGrid w:val="0"/>
        <w:spacing w:line="400" w:lineRule="exact"/>
        <w:ind w:firstLineChars="200" w:firstLine="480"/>
        <w:rPr>
          <w:rFonts w:ascii="宋体" w:hAnsi="宋体"/>
          <w:sz w:val="24"/>
        </w:rPr>
      </w:pPr>
      <w:r>
        <w:rPr>
          <w:rFonts w:ascii="宋体" w:hAnsi="宋体" w:hint="eastAsia"/>
          <w:sz w:val="24"/>
        </w:rPr>
        <w:t>25. 招标人按本须知前附表第17项规定的时间、地点公开开标。</w:t>
      </w:r>
    </w:p>
    <w:p w:rsidR="007C409B" w:rsidRDefault="00115CE5">
      <w:pPr>
        <w:adjustRightInd w:val="0"/>
        <w:snapToGrid w:val="0"/>
        <w:spacing w:line="400" w:lineRule="exact"/>
        <w:ind w:firstLineChars="200" w:firstLine="480"/>
        <w:rPr>
          <w:rFonts w:ascii="宋体" w:hAnsi="宋体"/>
          <w:sz w:val="24"/>
        </w:rPr>
      </w:pPr>
      <w:r>
        <w:rPr>
          <w:rFonts w:ascii="宋体" w:hAnsi="宋体" w:hint="eastAsia"/>
          <w:sz w:val="24"/>
        </w:rPr>
        <w:t>26．评标委员会</w:t>
      </w:r>
    </w:p>
    <w:p w:rsidR="007C409B" w:rsidRDefault="00115CE5">
      <w:pPr>
        <w:widowControl/>
        <w:adjustRightInd w:val="0"/>
        <w:snapToGrid w:val="0"/>
        <w:spacing w:line="400" w:lineRule="exact"/>
        <w:ind w:firstLineChars="200" w:firstLine="480"/>
        <w:jc w:val="left"/>
        <w:rPr>
          <w:rFonts w:ascii="宋体" w:hAnsi="宋体"/>
          <w:sz w:val="24"/>
        </w:rPr>
      </w:pPr>
      <w:r>
        <w:rPr>
          <w:rFonts w:ascii="宋体" w:hAnsi="宋体" w:hint="eastAsia"/>
          <w:sz w:val="24"/>
        </w:rPr>
        <w:t>评标由招标人依法组建的评标委员会负责。</w:t>
      </w:r>
    </w:p>
    <w:p w:rsidR="007C409B" w:rsidRDefault="00115CE5">
      <w:pPr>
        <w:adjustRightInd w:val="0"/>
        <w:snapToGrid w:val="0"/>
        <w:spacing w:line="360" w:lineRule="auto"/>
        <w:ind w:firstLineChars="200" w:firstLine="480"/>
        <w:jc w:val="left"/>
        <w:rPr>
          <w:rFonts w:ascii="宋体" w:hAnsi="宋体"/>
          <w:sz w:val="24"/>
        </w:rPr>
      </w:pPr>
      <w:r>
        <w:rPr>
          <w:rFonts w:ascii="宋体" w:hAnsi="宋体" w:hint="eastAsia"/>
          <w:sz w:val="24"/>
        </w:rPr>
        <w:t>评标委员会成员人数以及技术、经济等方面专家的确定方式见投标人须知前附表。</w:t>
      </w:r>
    </w:p>
    <w:p w:rsidR="007C409B" w:rsidRDefault="00115CE5">
      <w:pPr>
        <w:widowControl/>
        <w:adjustRightInd w:val="0"/>
        <w:snapToGrid w:val="0"/>
        <w:spacing w:line="360" w:lineRule="auto"/>
        <w:ind w:firstLineChars="200" w:firstLine="502"/>
        <w:jc w:val="left"/>
        <w:rPr>
          <w:rFonts w:ascii="宋体" w:hAnsi="宋体"/>
          <w:b/>
          <w:sz w:val="25"/>
          <w:szCs w:val="25"/>
        </w:rPr>
      </w:pPr>
      <w:r>
        <w:rPr>
          <w:rFonts w:ascii="宋体" w:hAnsi="宋体" w:hint="eastAsia"/>
          <w:b/>
          <w:sz w:val="25"/>
          <w:szCs w:val="25"/>
        </w:rPr>
        <w:t xml:space="preserve">27.凡投标文件有下列情况之一的，属于重大偏差，视同未能对招标文件作出实质性响应，按废标处理。 </w:t>
      </w:r>
    </w:p>
    <w:p w:rsidR="007C409B" w:rsidRDefault="00115CE5">
      <w:pPr>
        <w:widowControl/>
        <w:adjustRightInd w:val="0"/>
        <w:snapToGrid w:val="0"/>
        <w:spacing w:line="360" w:lineRule="auto"/>
        <w:ind w:firstLineChars="200" w:firstLine="502"/>
        <w:jc w:val="left"/>
        <w:rPr>
          <w:rFonts w:ascii="宋体" w:hAnsi="宋体"/>
          <w:b/>
          <w:sz w:val="25"/>
          <w:szCs w:val="25"/>
        </w:rPr>
      </w:pPr>
      <w:r>
        <w:rPr>
          <w:rFonts w:ascii="宋体" w:hAnsi="宋体" w:hint="eastAsia"/>
          <w:b/>
          <w:sz w:val="25"/>
          <w:szCs w:val="25"/>
        </w:rPr>
        <w:t>27.1．或投标文件格式中凡要求签字、盖章而未签字、盖章或其签字、盖章为复印件的；</w:t>
      </w:r>
    </w:p>
    <w:p w:rsidR="007C409B" w:rsidRDefault="00115CE5">
      <w:pPr>
        <w:widowControl/>
        <w:adjustRightInd w:val="0"/>
        <w:snapToGrid w:val="0"/>
        <w:spacing w:line="360" w:lineRule="auto"/>
        <w:ind w:firstLineChars="200" w:firstLine="502"/>
        <w:jc w:val="left"/>
        <w:rPr>
          <w:rFonts w:ascii="宋体" w:hAnsi="宋体"/>
          <w:b/>
          <w:sz w:val="25"/>
          <w:szCs w:val="25"/>
        </w:rPr>
      </w:pPr>
      <w:r>
        <w:rPr>
          <w:rFonts w:ascii="宋体" w:hAnsi="宋体" w:hint="eastAsia"/>
          <w:b/>
          <w:sz w:val="25"/>
          <w:szCs w:val="25"/>
        </w:rPr>
        <w:t>27.2．未按招标文件规定的格式填写，内容不全或关键字迹模糊、无法辨认的；</w:t>
      </w:r>
    </w:p>
    <w:p w:rsidR="007C409B" w:rsidRDefault="00115CE5">
      <w:pPr>
        <w:adjustRightInd w:val="0"/>
        <w:snapToGrid w:val="0"/>
        <w:spacing w:line="360" w:lineRule="auto"/>
        <w:ind w:firstLineChars="200" w:firstLine="502"/>
        <w:jc w:val="left"/>
        <w:rPr>
          <w:rFonts w:ascii="宋体" w:hAnsi="宋体"/>
          <w:b/>
          <w:sz w:val="25"/>
          <w:szCs w:val="25"/>
        </w:rPr>
      </w:pPr>
      <w:r>
        <w:rPr>
          <w:rFonts w:ascii="宋体" w:hAnsi="宋体" w:hint="eastAsia"/>
          <w:b/>
          <w:sz w:val="25"/>
          <w:szCs w:val="25"/>
        </w:rPr>
        <w:t xml:space="preserve">27.3．投标人递交两份或多份内容不同的投标文件，或在一份投标文件中对同一招标项目报有两个或多个报价，且未声明哪一个有效，按招标文件规定提交备选投标方案的除外； </w:t>
      </w:r>
    </w:p>
    <w:p w:rsidR="007C409B" w:rsidRDefault="00115CE5">
      <w:pPr>
        <w:widowControl/>
        <w:adjustRightInd w:val="0"/>
        <w:snapToGrid w:val="0"/>
        <w:spacing w:line="360" w:lineRule="auto"/>
        <w:ind w:firstLineChars="200" w:firstLine="502"/>
        <w:jc w:val="left"/>
        <w:rPr>
          <w:rFonts w:ascii="宋体" w:hAnsi="宋体"/>
          <w:b/>
          <w:sz w:val="25"/>
          <w:szCs w:val="25"/>
        </w:rPr>
      </w:pPr>
      <w:r>
        <w:rPr>
          <w:rFonts w:ascii="宋体" w:hAnsi="宋体" w:hint="eastAsia"/>
          <w:b/>
          <w:sz w:val="25"/>
          <w:szCs w:val="25"/>
        </w:rPr>
        <w:t xml:space="preserve">27.4．投标人名称或组织机构、项目负责人与资格审查结果不一致的； </w:t>
      </w:r>
    </w:p>
    <w:p w:rsidR="007C409B" w:rsidRDefault="00115CE5">
      <w:pPr>
        <w:widowControl/>
        <w:adjustRightInd w:val="0"/>
        <w:snapToGrid w:val="0"/>
        <w:spacing w:line="360" w:lineRule="auto"/>
        <w:ind w:firstLineChars="200" w:firstLine="502"/>
        <w:jc w:val="left"/>
        <w:rPr>
          <w:rFonts w:ascii="宋体" w:hAnsi="宋体"/>
          <w:b/>
          <w:sz w:val="25"/>
          <w:szCs w:val="25"/>
        </w:rPr>
      </w:pPr>
      <w:r>
        <w:rPr>
          <w:rFonts w:ascii="宋体" w:hAnsi="宋体" w:hint="eastAsia"/>
          <w:b/>
          <w:sz w:val="25"/>
          <w:szCs w:val="25"/>
        </w:rPr>
        <w:t>27.5．投标人资格条件不符合国家有关规定或招标文件要求的；</w:t>
      </w:r>
    </w:p>
    <w:p w:rsidR="007C409B" w:rsidRDefault="00115CE5">
      <w:pPr>
        <w:widowControl/>
        <w:adjustRightInd w:val="0"/>
        <w:snapToGrid w:val="0"/>
        <w:spacing w:line="360" w:lineRule="auto"/>
        <w:ind w:firstLineChars="200" w:firstLine="502"/>
        <w:jc w:val="left"/>
        <w:rPr>
          <w:rFonts w:ascii="宋体" w:hAnsi="宋体"/>
          <w:b/>
          <w:sz w:val="25"/>
          <w:szCs w:val="25"/>
        </w:rPr>
      </w:pPr>
      <w:r>
        <w:rPr>
          <w:rFonts w:ascii="宋体" w:hAnsi="宋体" w:hint="eastAsia"/>
          <w:b/>
          <w:sz w:val="25"/>
          <w:szCs w:val="25"/>
        </w:rPr>
        <w:t>27.6．未按招标文件要求提供投标保证金的；</w:t>
      </w:r>
    </w:p>
    <w:p w:rsidR="007C409B" w:rsidRDefault="00115CE5">
      <w:pPr>
        <w:widowControl/>
        <w:adjustRightInd w:val="0"/>
        <w:snapToGrid w:val="0"/>
        <w:spacing w:line="360" w:lineRule="auto"/>
        <w:ind w:firstLineChars="200" w:firstLine="502"/>
        <w:jc w:val="left"/>
        <w:rPr>
          <w:rFonts w:ascii="宋体" w:hAnsi="宋体"/>
          <w:b/>
          <w:sz w:val="25"/>
          <w:szCs w:val="25"/>
        </w:rPr>
      </w:pPr>
      <w:r>
        <w:rPr>
          <w:rFonts w:ascii="宋体" w:hAnsi="宋体" w:hint="eastAsia"/>
          <w:b/>
          <w:sz w:val="25"/>
          <w:szCs w:val="25"/>
        </w:rPr>
        <w:t>27.7．投标文件载明的招标项目完成期限超过招标文件规定的期限；</w:t>
      </w:r>
    </w:p>
    <w:p w:rsidR="007C409B" w:rsidRDefault="00115CE5">
      <w:pPr>
        <w:widowControl/>
        <w:adjustRightInd w:val="0"/>
        <w:snapToGrid w:val="0"/>
        <w:spacing w:line="360" w:lineRule="auto"/>
        <w:ind w:firstLineChars="200" w:firstLine="502"/>
        <w:jc w:val="left"/>
        <w:rPr>
          <w:rFonts w:ascii="宋体" w:hAnsi="宋体"/>
          <w:b/>
          <w:sz w:val="25"/>
          <w:szCs w:val="25"/>
        </w:rPr>
      </w:pPr>
      <w:r>
        <w:rPr>
          <w:rFonts w:ascii="宋体" w:hAnsi="宋体" w:hint="eastAsia"/>
          <w:b/>
          <w:sz w:val="25"/>
          <w:szCs w:val="25"/>
        </w:rPr>
        <w:t>27.8．明显不符合技术规范、技术标准要求的；</w:t>
      </w:r>
    </w:p>
    <w:p w:rsidR="007C409B" w:rsidRDefault="00115CE5">
      <w:pPr>
        <w:widowControl/>
        <w:adjustRightInd w:val="0"/>
        <w:snapToGrid w:val="0"/>
        <w:spacing w:line="360" w:lineRule="auto"/>
        <w:ind w:firstLineChars="200" w:firstLine="502"/>
        <w:jc w:val="left"/>
        <w:rPr>
          <w:rFonts w:ascii="宋体" w:hAnsi="宋体"/>
          <w:b/>
          <w:sz w:val="25"/>
          <w:szCs w:val="25"/>
        </w:rPr>
      </w:pPr>
      <w:r>
        <w:rPr>
          <w:rFonts w:ascii="宋体" w:hAnsi="宋体" w:hint="eastAsia"/>
          <w:b/>
          <w:sz w:val="25"/>
          <w:szCs w:val="25"/>
        </w:rPr>
        <w:t>27.9．投标人的投标报价总价高于招标控制价的；</w:t>
      </w:r>
    </w:p>
    <w:p w:rsidR="007C409B" w:rsidRDefault="00115CE5">
      <w:pPr>
        <w:widowControl/>
        <w:adjustRightInd w:val="0"/>
        <w:snapToGrid w:val="0"/>
        <w:spacing w:line="360" w:lineRule="auto"/>
        <w:ind w:firstLineChars="200" w:firstLine="502"/>
        <w:jc w:val="left"/>
        <w:rPr>
          <w:rFonts w:ascii="宋体" w:hAnsi="宋体"/>
          <w:b/>
          <w:sz w:val="25"/>
          <w:szCs w:val="25"/>
        </w:rPr>
      </w:pPr>
      <w:r>
        <w:rPr>
          <w:rFonts w:ascii="宋体" w:hAnsi="宋体" w:hint="eastAsia"/>
          <w:b/>
          <w:sz w:val="25"/>
          <w:szCs w:val="25"/>
        </w:rPr>
        <w:t>27.10．经评标委员会认定投标人的投标报价低于成本价的；</w:t>
      </w:r>
    </w:p>
    <w:p w:rsidR="007C409B" w:rsidRDefault="00115CE5">
      <w:pPr>
        <w:widowControl/>
        <w:adjustRightInd w:val="0"/>
        <w:snapToGrid w:val="0"/>
        <w:spacing w:line="360" w:lineRule="auto"/>
        <w:ind w:firstLineChars="200" w:firstLine="502"/>
        <w:jc w:val="left"/>
        <w:rPr>
          <w:rFonts w:ascii="宋体" w:hAnsi="宋体"/>
          <w:b/>
          <w:sz w:val="25"/>
          <w:szCs w:val="25"/>
        </w:rPr>
      </w:pPr>
      <w:r>
        <w:rPr>
          <w:rFonts w:ascii="宋体" w:hAnsi="宋体" w:hint="eastAsia"/>
          <w:b/>
          <w:sz w:val="25"/>
          <w:szCs w:val="25"/>
        </w:rPr>
        <w:t>27.11．不同投标人的投标文件出现了评标委员会认为不应当雷同的情况；</w:t>
      </w:r>
    </w:p>
    <w:p w:rsidR="007C409B" w:rsidRDefault="00115CE5">
      <w:pPr>
        <w:widowControl/>
        <w:adjustRightInd w:val="0"/>
        <w:snapToGrid w:val="0"/>
        <w:spacing w:line="360" w:lineRule="auto"/>
        <w:ind w:firstLineChars="200" w:firstLine="502"/>
        <w:jc w:val="left"/>
        <w:rPr>
          <w:rFonts w:ascii="宋体" w:hAnsi="宋体"/>
          <w:b/>
          <w:sz w:val="25"/>
          <w:szCs w:val="25"/>
        </w:rPr>
      </w:pPr>
      <w:r>
        <w:rPr>
          <w:rFonts w:ascii="宋体" w:hAnsi="宋体" w:hint="eastAsia"/>
          <w:b/>
          <w:sz w:val="25"/>
          <w:szCs w:val="25"/>
        </w:rPr>
        <w:t>27.12．已标价的工程量清单中的项目编号、项目内容、单位、数量与招标人提供的工程量清单不一致的；</w:t>
      </w:r>
    </w:p>
    <w:p w:rsidR="007C409B" w:rsidRDefault="00115CE5">
      <w:pPr>
        <w:widowControl/>
        <w:adjustRightInd w:val="0"/>
        <w:snapToGrid w:val="0"/>
        <w:spacing w:line="360" w:lineRule="auto"/>
        <w:ind w:firstLineChars="200" w:firstLine="502"/>
        <w:jc w:val="left"/>
        <w:rPr>
          <w:rFonts w:ascii="宋体" w:hAnsi="宋体"/>
          <w:b/>
          <w:sz w:val="25"/>
          <w:szCs w:val="25"/>
        </w:rPr>
      </w:pPr>
      <w:r>
        <w:rPr>
          <w:rFonts w:ascii="宋体" w:hAnsi="宋体" w:hint="eastAsia"/>
          <w:b/>
          <w:sz w:val="25"/>
          <w:szCs w:val="25"/>
        </w:rPr>
        <w:t>27.13．改变招标文件规定的暂列金额、暂估价、甲供材或不可竞争费用的；</w:t>
      </w:r>
    </w:p>
    <w:p w:rsidR="007C409B" w:rsidRDefault="00115CE5">
      <w:pPr>
        <w:widowControl/>
        <w:adjustRightInd w:val="0"/>
        <w:snapToGrid w:val="0"/>
        <w:spacing w:line="360" w:lineRule="auto"/>
        <w:ind w:firstLineChars="200" w:firstLine="502"/>
        <w:jc w:val="left"/>
        <w:rPr>
          <w:rFonts w:ascii="宋体" w:hAnsi="宋体"/>
          <w:b/>
          <w:sz w:val="25"/>
          <w:szCs w:val="25"/>
        </w:rPr>
      </w:pPr>
      <w:r>
        <w:rPr>
          <w:rFonts w:ascii="宋体" w:hAnsi="宋体" w:hint="eastAsia"/>
          <w:b/>
          <w:sz w:val="25"/>
          <w:szCs w:val="25"/>
        </w:rPr>
        <w:t>27.14．投标文件载明的货物包装方式、检验标准和方法等不符合招标文件要求的；</w:t>
      </w:r>
    </w:p>
    <w:p w:rsidR="007C409B" w:rsidRDefault="00115CE5">
      <w:pPr>
        <w:widowControl/>
        <w:adjustRightInd w:val="0"/>
        <w:snapToGrid w:val="0"/>
        <w:spacing w:line="360" w:lineRule="auto"/>
        <w:ind w:firstLineChars="200" w:firstLine="502"/>
        <w:jc w:val="left"/>
        <w:rPr>
          <w:rFonts w:ascii="宋体" w:hAnsi="宋体"/>
          <w:b/>
          <w:sz w:val="25"/>
          <w:szCs w:val="25"/>
        </w:rPr>
      </w:pPr>
      <w:r>
        <w:rPr>
          <w:rFonts w:ascii="宋体" w:hAnsi="宋体" w:hint="eastAsia"/>
          <w:b/>
          <w:sz w:val="25"/>
          <w:szCs w:val="25"/>
        </w:rPr>
        <w:t>27.15．投标文件提出了不能满足招标文件要求或招标人不能接受的工程验收、计量、价款结算支付办法的；</w:t>
      </w:r>
    </w:p>
    <w:p w:rsidR="007C409B" w:rsidRDefault="00115CE5">
      <w:pPr>
        <w:widowControl/>
        <w:adjustRightInd w:val="0"/>
        <w:snapToGrid w:val="0"/>
        <w:spacing w:line="360" w:lineRule="auto"/>
        <w:ind w:firstLineChars="200" w:firstLine="502"/>
        <w:jc w:val="left"/>
        <w:rPr>
          <w:rFonts w:ascii="宋体" w:hAnsi="宋体"/>
          <w:b/>
          <w:sz w:val="25"/>
          <w:szCs w:val="25"/>
        </w:rPr>
      </w:pPr>
      <w:r>
        <w:rPr>
          <w:rFonts w:ascii="宋体" w:hAnsi="宋体" w:hint="eastAsia"/>
          <w:b/>
          <w:sz w:val="25"/>
          <w:szCs w:val="25"/>
        </w:rPr>
        <w:t>27.16．以他人的名义投标、串通投标、以行贿手段谋取中标或者以其他弄虚作假方式投标的；</w:t>
      </w:r>
    </w:p>
    <w:p w:rsidR="007C409B" w:rsidRDefault="00115CE5">
      <w:pPr>
        <w:widowControl/>
        <w:adjustRightInd w:val="0"/>
        <w:snapToGrid w:val="0"/>
        <w:spacing w:line="360" w:lineRule="auto"/>
        <w:ind w:firstLineChars="200" w:firstLine="502"/>
        <w:jc w:val="left"/>
        <w:rPr>
          <w:rFonts w:ascii="宋体" w:hAnsi="宋体"/>
          <w:b/>
          <w:sz w:val="25"/>
          <w:szCs w:val="25"/>
        </w:rPr>
      </w:pPr>
      <w:r>
        <w:rPr>
          <w:rFonts w:ascii="宋体" w:hAnsi="宋体" w:hint="eastAsia"/>
          <w:b/>
          <w:sz w:val="25"/>
          <w:szCs w:val="25"/>
        </w:rPr>
        <w:t>27.17组成联合体投标的，投标文件未附联合体各方共同投标协议的;</w:t>
      </w:r>
    </w:p>
    <w:p w:rsidR="007C409B" w:rsidRDefault="00115CE5">
      <w:pPr>
        <w:widowControl/>
        <w:adjustRightInd w:val="0"/>
        <w:snapToGrid w:val="0"/>
        <w:spacing w:line="360" w:lineRule="auto"/>
        <w:ind w:firstLineChars="200" w:firstLine="502"/>
        <w:jc w:val="left"/>
        <w:rPr>
          <w:rFonts w:ascii="宋体" w:hAnsi="宋体"/>
          <w:b/>
          <w:sz w:val="25"/>
          <w:szCs w:val="25"/>
        </w:rPr>
      </w:pPr>
      <w:r>
        <w:rPr>
          <w:rFonts w:ascii="宋体" w:hAnsi="宋体" w:hint="eastAsia"/>
          <w:b/>
          <w:sz w:val="25"/>
          <w:szCs w:val="25"/>
        </w:rPr>
        <w:t>27.18经评标委员会认定的其它未实质性响应招标文件的情形。</w:t>
      </w:r>
    </w:p>
    <w:p w:rsidR="007C409B" w:rsidRDefault="00115CE5">
      <w:pPr>
        <w:widowControl/>
        <w:adjustRightInd w:val="0"/>
        <w:snapToGrid w:val="0"/>
        <w:spacing w:line="360" w:lineRule="auto"/>
        <w:ind w:firstLineChars="200" w:firstLine="502"/>
        <w:jc w:val="left"/>
        <w:rPr>
          <w:rFonts w:ascii="宋体" w:hAnsi="宋体"/>
          <w:b/>
          <w:sz w:val="25"/>
          <w:szCs w:val="25"/>
        </w:rPr>
      </w:pPr>
      <w:bookmarkStart w:id="16" w:name="_Hlk97804226"/>
      <w:r>
        <w:rPr>
          <w:rFonts w:ascii="宋体" w:hAnsi="宋体" w:hint="eastAsia"/>
          <w:b/>
          <w:sz w:val="25"/>
          <w:szCs w:val="25"/>
        </w:rPr>
        <w:t>2</w:t>
      </w:r>
      <w:r>
        <w:rPr>
          <w:rFonts w:ascii="宋体" w:hAnsi="宋体"/>
          <w:b/>
          <w:sz w:val="25"/>
          <w:szCs w:val="25"/>
        </w:rPr>
        <w:t>7.19</w:t>
      </w:r>
      <w:r>
        <w:rPr>
          <w:rFonts w:ascii="宋体" w:hAnsi="宋体" w:hint="eastAsia"/>
          <w:b/>
          <w:sz w:val="25"/>
          <w:szCs w:val="25"/>
        </w:rPr>
        <w:t>未按招标文件要求提供电子投标文件，或者投标文件未能在规定的时间内完成解密且按照招标文件明确的投标文件解密失败的补救方案补救不成功的；</w:t>
      </w:r>
    </w:p>
    <w:p w:rsidR="007C409B" w:rsidRDefault="00115CE5">
      <w:pPr>
        <w:widowControl/>
        <w:adjustRightInd w:val="0"/>
        <w:snapToGrid w:val="0"/>
        <w:spacing w:line="360" w:lineRule="auto"/>
        <w:ind w:firstLineChars="200" w:firstLine="502"/>
        <w:jc w:val="left"/>
        <w:rPr>
          <w:rFonts w:ascii="宋体" w:hAnsi="宋体"/>
          <w:b/>
          <w:sz w:val="25"/>
          <w:szCs w:val="25"/>
        </w:rPr>
      </w:pPr>
      <w:r>
        <w:rPr>
          <w:rFonts w:ascii="宋体" w:hAnsi="宋体" w:hint="eastAsia"/>
          <w:b/>
          <w:sz w:val="25"/>
          <w:szCs w:val="25"/>
        </w:rPr>
        <w:t>2</w:t>
      </w:r>
      <w:r>
        <w:rPr>
          <w:rFonts w:ascii="宋体" w:hAnsi="宋体"/>
          <w:b/>
          <w:sz w:val="25"/>
          <w:szCs w:val="25"/>
        </w:rPr>
        <w:t>7.20</w:t>
      </w:r>
      <w:r>
        <w:rPr>
          <w:rFonts w:ascii="宋体" w:hAnsi="宋体" w:hint="eastAsia"/>
          <w:b/>
          <w:sz w:val="25"/>
          <w:szCs w:val="25"/>
        </w:rPr>
        <w:t>投标人未登录如东县限额交易网-项目投标方（网址：</w:t>
      </w:r>
      <w:r>
        <w:rPr>
          <w:rFonts w:ascii="宋体" w:hAnsi="宋体"/>
          <w:b/>
          <w:sz w:val="25"/>
          <w:szCs w:val="25"/>
        </w:rPr>
        <w:t>http://www.rudong.net/web/index</w:t>
      </w:r>
      <w:r>
        <w:rPr>
          <w:rFonts w:ascii="宋体" w:hAnsi="宋体" w:hint="eastAsia"/>
          <w:b/>
          <w:sz w:val="25"/>
          <w:szCs w:val="25"/>
        </w:rPr>
        <w:t>）业务系统进行网上报名（即下载本项目招标文件及相关招标资料）。</w:t>
      </w:r>
    </w:p>
    <w:p w:rsidR="007C409B" w:rsidRDefault="00115CE5">
      <w:pPr>
        <w:widowControl/>
        <w:adjustRightInd w:val="0"/>
        <w:snapToGrid w:val="0"/>
        <w:spacing w:line="360" w:lineRule="auto"/>
        <w:ind w:firstLineChars="200" w:firstLine="502"/>
        <w:jc w:val="left"/>
        <w:rPr>
          <w:rFonts w:ascii="宋体" w:hAnsi="宋体"/>
          <w:b/>
          <w:sz w:val="25"/>
          <w:szCs w:val="25"/>
        </w:rPr>
      </w:pPr>
      <w:r>
        <w:rPr>
          <w:rFonts w:ascii="宋体" w:hAnsi="宋体" w:hint="eastAsia"/>
          <w:b/>
          <w:sz w:val="25"/>
          <w:szCs w:val="25"/>
        </w:rPr>
        <w:t>27.21未按招标文件要求将投标文件上传到系统内相应位置的，以及投标文件出现打不开或者无法显示的。</w:t>
      </w:r>
    </w:p>
    <w:p w:rsidR="007C409B" w:rsidRDefault="00115CE5">
      <w:pPr>
        <w:pStyle w:val="a0"/>
        <w:ind w:firstLine="502"/>
        <w:rPr>
          <w:rFonts w:ascii="宋体" w:hAnsi="宋体"/>
          <w:b/>
          <w:sz w:val="25"/>
          <w:szCs w:val="25"/>
        </w:rPr>
      </w:pPr>
      <w:r>
        <w:rPr>
          <w:rFonts w:ascii="宋体" w:hAnsi="宋体" w:hint="eastAsia"/>
          <w:b/>
          <w:sz w:val="25"/>
          <w:szCs w:val="25"/>
        </w:rPr>
        <w:t>2</w:t>
      </w:r>
      <w:r>
        <w:rPr>
          <w:rFonts w:ascii="宋体" w:hAnsi="宋体"/>
          <w:b/>
          <w:sz w:val="25"/>
          <w:szCs w:val="25"/>
        </w:rPr>
        <w:t>7.22</w:t>
      </w:r>
      <w:r>
        <w:rPr>
          <w:rFonts w:ascii="宋体" w:hAnsi="宋体" w:hint="eastAsia"/>
          <w:b/>
          <w:sz w:val="25"/>
          <w:szCs w:val="25"/>
        </w:rPr>
        <w:t>系统中所填投标报价与投标函投标报价不一致的；</w:t>
      </w:r>
    </w:p>
    <w:bookmarkEnd w:id="16"/>
    <w:p w:rsidR="007C409B" w:rsidRDefault="00115CE5">
      <w:pPr>
        <w:widowControl/>
        <w:adjustRightInd w:val="0"/>
        <w:snapToGrid w:val="0"/>
        <w:spacing w:line="360" w:lineRule="auto"/>
        <w:ind w:firstLineChars="200" w:firstLine="480"/>
        <w:jc w:val="left"/>
        <w:rPr>
          <w:rFonts w:ascii="宋体" w:hAnsi="宋体"/>
          <w:sz w:val="24"/>
        </w:rPr>
      </w:pPr>
      <w:r>
        <w:rPr>
          <w:rFonts w:ascii="宋体" w:hAnsi="宋体" w:hint="eastAsia"/>
          <w:sz w:val="24"/>
        </w:rPr>
        <w:t>28.评标、定标工作在相关监督部门的监督下由招标人或招标机构组织进行。</w:t>
      </w:r>
    </w:p>
    <w:p w:rsidR="007C409B" w:rsidRDefault="00115CE5">
      <w:pPr>
        <w:adjustRightInd w:val="0"/>
        <w:snapToGrid w:val="0"/>
        <w:spacing w:line="360" w:lineRule="auto"/>
        <w:ind w:firstLineChars="200" w:firstLine="480"/>
        <w:rPr>
          <w:rFonts w:ascii="宋体" w:hAnsi="宋体"/>
          <w:sz w:val="24"/>
        </w:rPr>
      </w:pPr>
      <w:r>
        <w:rPr>
          <w:rFonts w:ascii="宋体" w:hAnsi="宋体" w:hint="eastAsia"/>
          <w:sz w:val="24"/>
        </w:rPr>
        <w:t>29.投标文件的澄清</w:t>
      </w:r>
    </w:p>
    <w:p w:rsidR="007C409B" w:rsidRDefault="00115CE5">
      <w:pPr>
        <w:adjustRightInd w:val="0"/>
        <w:snapToGrid w:val="0"/>
        <w:spacing w:line="360" w:lineRule="auto"/>
        <w:ind w:firstLineChars="200" w:firstLine="480"/>
        <w:rPr>
          <w:rFonts w:ascii="宋体" w:hAnsi="宋体"/>
          <w:sz w:val="24"/>
        </w:rPr>
      </w:pPr>
      <w:r>
        <w:rPr>
          <w:rFonts w:ascii="宋体" w:hAnsi="宋体" w:hint="eastAsia"/>
          <w:sz w:val="24"/>
        </w:rPr>
        <w:t>在评标过程中，评标委员会认为需要，可以书面形式要求投标人对投标文件中的有关问题进行澄清或提供补充说明及有关资料，投标人应作出书面答复。书面答复中不得有变更价格、工期、自报质量等级等实质性内容。</w:t>
      </w:r>
    </w:p>
    <w:p w:rsidR="007C409B" w:rsidRDefault="00115CE5">
      <w:pPr>
        <w:adjustRightInd w:val="0"/>
        <w:snapToGrid w:val="0"/>
        <w:spacing w:line="360" w:lineRule="auto"/>
        <w:ind w:firstLineChars="200" w:firstLine="480"/>
        <w:rPr>
          <w:rFonts w:ascii="宋体" w:hAnsi="宋体"/>
          <w:sz w:val="24"/>
        </w:rPr>
      </w:pPr>
      <w:r>
        <w:rPr>
          <w:rFonts w:ascii="宋体" w:hAnsi="宋体" w:hint="eastAsia"/>
          <w:sz w:val="24"/>
        </w:rPr>
        <w:t>书面答复须经投标人法定代表人</w:t>
      </w:r>
      <w:r>
        <w:rPr>
          <w:rFonts w:ascii="宋体" w:hAnsi="宋体" w:hint="eastAsia"/>
          <w:sz w:val="25"/>
          <w:szCs w:val="25"/>
        </w:rPr>
        <w:t>或经营者</w:t>
      </w:r>
      <w:r>
        <w:rPr>
          <w:rFonts w:ascii="宋体" w:hAnsi="宋体" w:hint="eastAsia"/>
          <w:sz w:val="24"/>
        </w:rPr>
        <w:t>或经其授权的委托代理人的签字或加盖印鉴，签字或加盖印鉴的书面答复将被视为投标文件的组成部分。投标截止日后，投标人对投标报价或其他实质性内容修正的函件和增加的任何优惠条件，一律不得作为评标、定标的依据。</w:t>
      </w:r>
    </w:p>
    <w:p w:rsidR="007C409B" w:rsidRDefault="00115CE5">
      <w:pPr>
        <w:adjustRightInd w:val="0"/>
        <w:snapToGrid w:val="0"/>
        <w:spacing w:line="360" w:lineRule="auto"/>
        <w:ind w:firstLineChars="200" w:firstLine="480"/>
        <w:rPr>
          <w:rFonts w:ascii="宋体" w:hAnsi="宋体"/>
          <w:sz w:val="24"/>
        </w:rPr>
      </w:pPr>
      <w:r>
        <w:rPr>
          <w:rFonts w:ascii="宋体" w:hAnsi="宋体" w:hint="eastAsia"/>
          <w:sz w:val="24"/>
        </w:rPr>
        <w:t>30. 评标委员会在对实质性响应招标文件要求的投标进行报价评估时，当发现投标文件中的大写金额与小写金额不一致或总价金额与单价不一致的，可按27.4条款视同在一份投标文件中对同一招标项目报有两个或多个报价作废标处理；当对不同文字文本投标文件的解释发生异议的，可按27.4条款视同投标人递交两份或多份内容不同的投标文件作废标处理。</w:t>
      </w:r>
    </w:p>
    <w:p w:rsidR="007C409B" w:rsidRDefault="00115CE5">
      <w:pPr>
        <w:adjustRightInd w:val="0"/>
        <w:snapToGrid w:val="0"/>
        <w:spacing w:line="360" w:lineRule="auto"/>
        <w:ind w:firstLineChars="200" w:firstLine="480"/>
        <w:jc w:val="left"/>
        <w:rPr>
          <w:rFonts w:ascii="宋体" w:hAnsi="宋体"/>
          <w:sz w:val="24"/>
        </w:rPr>
      </w:pPr>
      <w:r>
        <w:rPr>
          <w:rFonts w:ascii="宋体" w:hAnsi="宋体" w:hint="eastAsia"/>
          <w:sz w:val="24"/>
        </w:rPr>
        <w:t>31.投标报价可以四舍五入到“元”。</w:t>
      </w:r>
    </w:p>
    <w:p w:rsidR="007C409B" w:rsidRDefault="00115CE5">
      <w:pPr>
        <w:adjustRightInd w:val="0"/>
        <w:snapToGrid w:val="0"/>
        <w:spacing w:line="360" w:lineRule="auto"/>
        <w:ind w:firstLineChars="200" w:firstLine="480"/>
        <w:jc w:val="left"/>
        <w:rPr>
          <w:rFonts w:ascii="宋体" w:hAnsi="宋体"/>
          <w:sz w:val="24"/>
        </w:rPr>
      </w:pPr>
      <w:r>
        <w:rPr>
          <w:rFonts w:ascii="宋体" w:hAnsi="宋体" w:hint="eastAsia"/>
          <w:sz w:val="24"/>
        </w:rPr>
        <w:t>32.在投标文件的审查、澄清、评价和比较以及授予合同的过程中，投标人对招标人和评标组织成员施加影响的任何行为，都将导致取消其中标资格。</w:t>
      </w:r>
    </w:p>
    <w:p w:rsidR="007C409B" w:rsidRDefault="00115CE5">
      <w:pPr>
        <w:widowControl/>
        <w:adjustRightInd w:val="0"/>
        <w:snapToGrid w:val="0"/>
        <w:spacing w:line="360" w:lineRule="auto"/>
        <w:ind w:firstLineChars="200" w:firstLine="480"/>
        <w:jc w:val="left"/>
        <w:rPr>
          <w:rFonts w:ascii="宋体" w:hAnsi="宋体"/>
          <w:sz w:val="24"/>
        </w:rPr>
      </w:pPr>
      <w:r>
        <w:rPr>
          <w:rFonts w:ascii="宋体" w:hAnsi="宋体" w:hint="eastAsia"/>
          <w:sz w:val="24"/>
        </w:rPr>
        <w:t>33.评标委员会在评标工作完成后，将在评标报告之外按照统一格式公布下列评标结果公开的内容，在中标结果公示的同时一并在网站公布，公布的时间为三日。</w:t>
      </w:r>
    </w:p>
    <w:p w:rsidR="007C409B" w:rsidRDefault="00115CE5">
      <w:pPr>
        <w:pStyle w:val="3"/>
        <w:adjustRightInd w:val="0"/>
        <w:snapToGrid w:val="0"/>
        <w:spacing w:line="360" w:lineRule="auto"/>
        <w:rPr>
          <w:rFonts w:ascii="宋体" w:eastAsia="宋体" w:hAnsi="宋体"/>
          <w:sz w:val="24"/>
          <w:szCs w:val="24"/>
        </w:rPr>
      </w:pPr>
      <w:r>
        <w:rPr>
          <w:rFonts w:ascii="宋体" w:eastAsia="宋体" w:hAnsi="宋体" w:hint="eastAsia"/>
          <w:sz w:val="24"/>
          <w:szCs w:val="24"/>
        </w:rPr>
        <w:t xml:space="preserve"> (七)授予合同</w:t>
      </w:r>
      <w:bookmarkEnd w:id="15"/>
    </w:p>
    <w:p w:rsidR="007C409B" w:rsidRDefault="00115CE5">
      <w:pPr>
        <w:adjustRightInd w:val="0"/>
        <w:snapToGrid w:val="0"/>
        <w:spacing w:line="360" w:lineRule="auto"/>
        <w:ind w:firstLineChars="200" w:firstLine="480"/>
        <w:jc w:val="left"/>
        <w:rPr>
          <w:rFonts w:ascii="宋体" w:hAnsi="宋体"/>
          <w:sz w:val="24"/>
        </w:rPr>
      </w:pPr>
      <w:bookmarkStart w:id="17" w:name="_Toc16371"/>
      <w:bookmarkStart w:id="18" w:name="_Toc241782539"/>
      <w:bookmarkStart w:id="19" w:name="_Toc241782690"/>
      <w:r>
        <w:rPr>
          <w:rFonts w:ascii="宋体" w:hAnsi="宋体" w:hint="eastAsia"/>
          <w:sz w:val="24"/>
        </w:rPr>
        <w:t>34.招标人和中标人应当自中标通知书发出之日起30日内，按照招标文件和中标人的投标文件订立书面合同。招标人和中标人不得再订立背离合同实质性内容的其他协议。</w:t>
      </w:r>
    </w:p>
    <w:p w:rsidR="007C409B" w:rsidRDefault="00115CE5">
      <w:pPr>
        <w:spacing w:after="120" w:line="360" w:lineRule="auto"/>
        <w:ind w:firstLine="480"/>
        <w:rPr>
          <w:rFonts w:ascii="宋体" w:hAnsi="宋体"/>
          <w:sz w:val="24"/>
        </w:rPr>
      </w:pPr>
      <w:r>
        <w:rPr>
          <w:rFonts w:ascii="宋体" w:hAnsi="宋体" w:hint="eastAsia"/>
          <w:sz w:val="24"/>
        </w:rPr>
        <w:t>35.保证金</w:t>
      </w:r>
    </w:p>
    <w:p w:rsidR="007C409B" w:rsidRDefault="00115CE5">
      <w:pPr>
        <w:spacing w:after="120" w:line="360" w:lineRule="auto"/>
        <w:ind w:firstLineChars="200" w:firstLine="480"/>
        <w:rPr>
          <w:rFonts w:ascii="宋体" w:hAnsi="宋体"/>
          <w:sz w:val="24"/>
        </w:rPr>
      </w:pPr>
      <w:r>
        <w:rPr>
          <w:rFonts w:ascii="宋体" w:hAnsi="宋体" w:hint="eastAsia"/>
          <w:sz w:val="24"/>
        </w:rPr>
        <w:t>35.1中标人应签订合同前按本须知前附表第19项的规定提交履约保证金，履约保证金在工程竣工验收合格后30日内退还（不计息）。</w:t>
      </w:r>
    </w:p>
    <w:p w:rsidR="007C409B" w:rsidRDefault="00115CE5">
      <w:pPr>
        <w:spacing w:after="120" w:line="360" w:lineRule="auto"/>
        <w:ind w:firstLine="480"/>
        <w:rPr>
          <w:rFonts w:ascii="宋体" w:hAnsi="宋体"/>
          <w:sz w:val="24"/>
        </w:rPr>
      </w:pPr>
      <w:r>
        <w:rPr>
          <w:rFonts w:ascii="宋体" w:hAnsi="宋体" w:hint="eastAsia"/>
          <w:sz w:val="24"/>
        </w:rPr>
        <w:t>36.若中标人不能按本须知第34.1条款的规定执行，招标人将有充分的理由拒绝与其签订施工合同并取消其中标资格。</w:t>
      </w:r>
    </w:p>
    <w:p w:rsidR="007C409B" w:rsidRDefault="00115CE5">
      <w:pPr>
        <w:pStyle w:val="a0"/>
      </w:pPr>
      <w:r>
        <w:br w:type="page"/>
      </w:r>
    </w:p>
    <w:p w:rsidR="007C409B" w:rsidRDefault="00115CE5">
      <w:pPr>
        <w:spacing w:line="360" w:lineRule="auto"/>
        <w:jc w:val="center"/>
        <w:rPr>
          <w:rFonts w:ascii="宋体" w:hAnsi="宋体"/>
          <w:sz w:val="24"/>
        </w:rPr>
      </w:pPr>
      <w:r>
        <w:rPr>
          <w:rFonts w:ascii="宋体" w:hAnsi="宋体" w:hint="eastAsia"/>
          <w:b/>
          <w:sz w:val="36"/>
          <w:szCs w:val="36"/>
        </w:rPr>
        <w:t xml:space="preserve">第三章  </w:t>
      </w:r>
      <w:r>
        <w:rPr>
          <w:rFonts w:ascii="宋体" w:hAnsi="宋体"/>
          <w:b/>
          <w:sz w:val="36"/>
          <w:szCs w:val="36"/>
        </w:rPr>
        <w:t>评标办法</w:t>
      </w:r>
    </w:p>
    <w:p w:rsidR="007C409B" w:rsidRDefault="00115CE5">
      <w:pPr>
        <w:spacing w:line="360" w:lineRule="auto"/>
        <w:ind w:firstLineChars="200" w:firstLine="480"/>
        <w:rPr>
          <w:rFonts w:ascii="宋体" w:hAnsi="宋体"/>
          <w:sz w:val="24"/>
        </w:rPr>
      </w:pPr>
      <w:bookmarkStart w:id="20" w:name="_Toc24152"/>
      <w:bookmarkEnd w:id="17"/>
      <w:r>
        <w:rPr>
          <w:rFonts w:ascii="宋体" w:hAnsi="宋体" w:hint="eastAsia"/>
          <w:sz w:val="24"/>
        </w:rPr>
        <w:t>一、评标程序</w:t>
      </w:r>
    </w:p>
    <w:p w:rsidR="007C409B" w:rsidRDefault="00115CE5">
      <w:pPr>
        <w:spacing w:line="360" w:lineRule="auto"/>
        <w:ind w:firstLineChars="200" w:firstLine="480"/>
        <w:rPr>
          <w:rFonts w:ascii="宋体" w:hAnsi="宋体"/>
          <w:sz w:val="24"/>
        </w:rPr>
      </w:pPr>
      <w:r>
        <w:rPr>
          <w:rFonts w:ascii="宋体" w:hAnsi="宋体" w:hint="eastAsia"/>
          <w:sz w:val="24"/>
        </w:rPr>
        <w:t>资格审查→商务标评标→确定中标人。对投标人资格审查评审通过后，对商务标评标进行计分统计，分项得分及总分均保留两位小数，评标委员会按总分（四舍五入）由高到低推荐1～3名中标候选人，招标人应当确定排名第一的中标候选人为中标人。若最高总分出现相同时，则由招标人确定中标人。若中标人放弃中标、因不可抗力提出不能履行合同、招标文件规定应当提交履约保证金而在规定的期限内未提交的，或者存在违法行为被有关部门依法查处，且其违法行为影响中标结果的，招标人依据招标投标法实施条例第五十五条按评标委员会推荐顺序依次递补确定中标人或重新招标。</w:t>
      </w:r>
    </w:p>
    <w:p w:rsidR="007C409B" w:rsidRDefault="00115CE5">
      <w:pPr>
        <w:spacing w:line="360" w:lineRule="auto"/>
        <w:ind w:firstLineChars="200" w:firstLine="480"/>
        <w:rPr>
          <w:rFonts w:ascii="宋体" w:hAnsi="宋体"/>
          <w:sz w:val="24"/>
        </w:rPr>
      </w:pPr>
      <w:r>
        <w:rPr>
          <w:rFonts w:ascii="宋体" w:hAnsi="宋体" w:hint="eastAsia"/>
          <w:sz w:val="24"/>
        </w:rPr>
        <w:t>二、资格审查</w:t>
      </w:r>
    </w:p>
    <w:p w:rsidR="007C409B" w:rsidRDefault="00115CE5">
      <w:pPr>
        <w:spacing w:line="360" w:lineRule="auto"/>
        <w:ind w:firstLineChars="200" w:firstLine="480"/>
        <w:rPr>
          <w:rFonts w:ascii="宋体" w:hAnsi="宋体"/>
          <w:sz w:val="24"/>
        </w:rPr>
      </w:pPr>
      <w:r>
        <w:rPr>
          <w:rFonts w:ascii="宋体" w:hAnsi="宋体" w:hint="eastAsia"/>
          <w:sz w:val="24"/>
        </w:rPr>
        <w:t>所有的合格投标人全部进入资格审查，由本工程评标委员会根据参加资格审查的投标人递交的资格审查文件，并按照本工程招标文件的要求对投标人进行资格审查。</w:t>
      </w:r>
    </w:p>
    <w:p w:rsidR="007C409B" w:rsidRDefault="00115CE5">
      <w:pPr>
        <w:spacing w:line="360" w:lineRule="auto"/>
        <w:ind w:firstLineChars="200" w:firstLine="480"/>
        <w:rPr>
          <w:rFonts w:ascii="宋体" w:hAnsi="宋体"/>
          <w:sz w:val="24"/>
        </w:rPr>
      </w:pPr>
      <w:r>
        <w:rPr>
          <w:rFonts w:ascii="宋体" w:hAnsi="宋体" w:hint="eastAsia"/>
          <w:sz w:val="24"/>
        </w:rPr>
        <w:t>三、商务标评审(100分)</w:t>
      </w:r>
    </w:p>
    <w:p w:rsidR="007C409B" w:rsidRDefault="00115CE5">
      <w:pPr>
        <w:spacing w:line="360" w:lineRule="auto"/>
        <w:ind w:firstLineChars="200" w:firstLine="480"/>
        <w:rPr>
          <w:rFonts w:ascii="宋体" w:hAnsi="宋体"/>
          <w:sz w:val="24"/>
        </w:rPr>
      </w:pPr>
      <w:r>
        <w:rPr>
          <w:rFonts w:ascii="宋体" w:hAnsi="宋体" w:hint="eastAsia"/>
          <w:sz w:val="24"/>
        </w:rPr>
        <w:t>投标人的商务标必须响应本工程招标文件的要求，由招标人采取现场随机抽取的方式从下列二个评标办法中确定一个最终的商务标评审标准。</w:t>
      </w:r>
    </w:p>
    <w:p w:rsidR="007C409B" w:rsidRDefault="00115CE5">
      <w:pPr>
        <w:spacing w:line="360" w:lineRule="auto"/>
        <w:ind w:firstLineChars="200" w:firstLine="480"/>
        <w:rPr>
          <w:rFonts w:ascii="宋体" w:hAnsi="宋体"/>
          <w:sz w:val="24"/>
        </w:rPr>
      </w:pPr>
      <w:r>
        <w:rPr>
          <w:rFonts w:ascii="宋体" w:hAnsi="宋体" w:hint="eastAsia"/>
          <w:sz w:val="24"/>
        </w:rPr>
        <w:t>方法一：</w:t>
      </w:r>
    </w:p>
    <w:p w:rsidR="007C409B" w:rsidRDefault="00115CE5">
      <w:pPr>
        <w:spacing w:line="360" w:lineRule="auto"/>
        <w:ind w:firstLineChars="200" w:firstLine="480"/>
        <w:rPr>
          <w:rFonts w:ascii="宋体" w:hAnsi="宋体"/>
          <w:sz w:val="24"/>
        </w:rPr>
      </w:pPr>
      <w:r>
        <w:rPr>
          <w:rFonts w:ascii="宋体" w:hAnsi="宋体" w:hint="eastAsia"/>
          <w:sz w:val="24"/>
        </w:rPr>
        <w:t>以有效投标文件的投标报价算术平均值为 A【当有效投标文件≥7 家时，去掉最高和最低的 20%（四舍五入取整，未位投标报价相同的均保留）后进行平均；当有效投标文件 4-6 家时，剔 除最高报价（最高报价相同的均剔除）后进行算术平均；当有效投标文件＜4 家时，则次低报价作为投标平均价 A】</w:t>
      </w:r>
    </w:p>
    <w:p w:rsidR="007C409B" w:rsidRDefault="00115CE5">
      <w:pPr>
        <w:spacing w:line="360" w:lineRule="auto"/>
        <w:ind w:firstLineChars="200" w:firstLine="480"/>
        <w:rPr>
          <w:rFonts w:ascii="宋体" w:hAnsi="宋体"/>
          <w:sz w:val="24"/>
        </w:rPr>
      </w:pPr>
      <w:r>
        <w:rPr>
          <w:rFonts w:ascii="宋体" w:hAnsi="宋体" w:hint="eastAsia"/>
          <w:sz w:val="24"/>
        </w:rPr>
        <w:t>评标基准价 =A×K，K 值在开标前由招标人代表随机抽取确定，K 值为 95%、96%、97%、 98%。</w:t>
      </w:r>
    </w:p>
    <w:p w:rsidR="007C409B" w:rsidRDefault="00115CE5">
      <w:pPr>
        <w:spacing w:line="360" w:lineRule="auto"/>
        <w:ind w:firstLineChars="200" w:firstLine="480"/>
        <w:rPr>
          <w:rFonts w:ascii="宋体" w:hAnsi="宋体"/>
          <w:sz w:val="24"/>
        </w:rPr>
      </w:pPr>
      <w:r>
        <w:rPr>
          <w:rFonts w:ascii="宋体" w:hAnsi="宋体" w:hint="eastAsia"/>
          <w:sz w:val="24"/>
        </w:rPr>
        <w:t>有效投标报价等于评标基准价的得 100 分，有效投标报价相对于评标基准价每低 1%扣 1 分， 每高 1%扣 1.5分（不足 1%时采用插入法）。</w:t>
      </w:r>
    </w:p>
    <w:p w:rsidR="007C409B" w:rsidRDefault="00115CE5">
      <w:pPr>
        <w:spacing w:line="360" w:lineRule="auto"/>
        <w:ind w:firstLineChars="200" w:firstLine="480"/>
        <w:rPr>
          <w:rFonts w:ascii="宋体" w:hAnsi="宋体"/>
          <w:sz w:val="24"/>
        </w:rPr>
      </w:pPr>
      <w:r>
        <w:rPr>
          <w:rFonts w:ascii="宋体" w:hAnsi="宋体" w:hint="eastAsia"/>
          <w:sz w:val="24"/>
        </w:rPr>
        <w:t>方法二：</w:t>
      </w:r>
    </w:p>
    <w:p w:rsidR="007C409B" w:rsidRDefault="00115CE5">
      <w:pPr>
        <w:spacing w:line="360" w:lineRule="auto"/>
        <w:ind w:firstLineChars="200" w:firstLine="480"/>
        <w:rPr>
          <w:rFonts w:ascii="宋体" w:hAnsi="宋体"/>
          <w:sz w:val="24"/>
        </w:rPr>
      </w:pPr>
      <w:r>
        <w:rPr>
          <w:rFonts w:ascii="宋体" w:hAnsi="宋体" w:hint="eastAsia"/>
          <w:sz w:val="24"/>
        </w:rPr>
        <w:t>以有效投标文件的投标报价算术平均值为 A【当有效投标文件≥7 家时，去掉最高和最低的 20%（四舍五入取整）后进行平均；当有效投标文件 4-6 家时，剔除最高报价（最高报价相同的 均剔除）后进行算术平均；当有效投标文件＜4 家时，则次低报价作为投标平均价 A】，招标控制价为 B，则：</w:t>
      </w:r>
    </w:p>
    <w:p w:rsidR="007C409B" w:rsidRDefault="00115CE5">
      <w:pPr>
        <w:spacing w:line="360" w:lineRule="auto"/>
        <w:ind w:firstLineChars="200" w:firstLine="480"/>
        <w:rPr>
          <w:rFonts w:ascii="宋体" w:hAnsi="宋体"/>
          <w:sz w:val="24"/>
        </w:rPr>
      </w:pPr>
      <w:r>
        <w:rPr>
          <w:rFonts w:ascii="宋体" w:hAnsi="宋体" w:hint="eastAsia"/>
          <w:sz w:val="24"/>
        </w:rPr>
        <w:t>评标基准价 =A×K1×Q1+B×K2×Q2</w:t>
      </w:r>
    </w:p>
    <w:p w:rsidR="007C409B" w:rsidRDefault="00115CE5">
      <w:pPr>
        <w:spacing w:line="360" w:lineRule="auto"/>
        <w:ind w:firstLineChars="200" w:firstLine="480"/>
        <w:rPr>
          <w:rFonts w:ascii="宋体" w:hAnsi="宋体"/>
          <w:sz w:val="24"/>
        </w:rPr>
      </w:pPr>
      <w:r>
        <w:rPr>
          <w:rFonts w:ascii="宋体" w:hAnsi="宋体" w:hint="eastAsia"/>
          <w:sz w:val="24"/>
        </w:rPr>
        <w:t>Q2=1-Q1，Q1 值在开标前由招标人代表从 65%、70%、75%、80%、85%五个值中随机抽取确定，Q2=1-Q1；K1 的取值为 95%、96%、97%、 98%，K1 值在开标前由招标人代表随机抽取确定；K2 为：90% 。</w:t>
      </w:r>
    </w:p>
    <w:p w:rsidR="007C409B" w:rsidRDefault="00115CE5">
      <w:pPr>
        <w:spacing w:line="360" w:lineRule="auto"/>
        <w:ind w:firstLineChars="200" w:firstLine="480"/>
        <w:rPr>
          <w:rFonts w:ascii="宋体" w:hAnsi="宋体"/>
          <w:sz w:val="24"/>
        </w:rPr>
      </w:pPr>
      <w:r>
        <w:rPr>
          <w:rFonts w:ascii="宋体" w:hAnsi="宋体" w:hint="eastAsia"/>
          <w:sz w:val="24"/>
        </w:rPr>
        <w:t>有效投标报价与评标基准价相比，有效投标报价等于评标基准价的得 100 分，有效投标报价 相对于评标基准价每低 1%扣 1 分，每高 1%扣 1.5 分（不足 1%时采用插入法）。</w:t>
      </w:r>
    </w:p>
    <w:p w:rsidR="007C409B" w:rsidRDefault="00115CE5">
      <w:pPr>
        <w:spacing w:line="360" w:lineRule="auto"/>
        <w:ind w:firstLineChars="200" w:firstLine="480"/>
        <w:rPr>
          <w:rFonts w:ascii="宋体" w:hAnsi="宋体"/>
          <w:sz w:val="24"/>
        </w:rPr>
      </w:pPr>
      <w:r>
        <w:rPr>
          <w:rFonts w:ascii="宋体" w:hAnsi="宋体" w:hint="eastAsia"/>
          <w:sz w:val="24"/>
        </w:rPr>
        <w:t xml:space="preserve">说明： </w:t>
      </w:r>
    </w:p>
    <w:p w:rsidR="007C409B" w:rsidRDefault="00115CE5">
      <w:pPr>
        <w:spacing w:line="360" w:lineRule="auto"/>
        <w:ind w:firstLineChars="200" w:firstLine="480"/>
        <w:rPr>
          <w:rFonts w:ascii="宋体" w:hAnsi="宋体"/>
          <w:sz w:val="24"/>
        </w:rPr>
      </w:pPr>
      <w:r>
        <w:rPr>
          <w:rFonts w:ascii="宋体" w:hAnsi="宋体" w:hint="eastAsia"/>
          <w:sz w:val="24"/>
        </w:rPr>
        <w:t>1.评标委员会在评标报告上签字后，上述方法一和方法二的评标基准价除确认存在计算错误外，评标基准价不因招投标当事人质疑、投诉、复议等情形而改变；</w:t>
      </w:r>
    </w:p>
    <w:p w:rsidR="007C409B" w:rsidRDefault="00115CE5">
      <w:pPr>
        <w:spacing w:line="360" w:lineRule="auto"/>
        <w:ind w:firstLineChars="200" w:firstLine="480"/>
        <w:rPr>
          <w:rFonts w:ascii="宋体" w:hAnsi="宋体"/>
          <w:sz w:val="24"/>
        </w:rPr>
      </w:pPr>
      <w:r>
        <w:rPr>
          <w:rFonts w:ascii="宋体" w:hAnsi="宋体" w:hint="eastAsia"/>
          <w:sz w:val="24"/>
        </w:rPr>
        <w:t>2.有效投标文件是指初步评审合格的投标文件。</w:t>
      </w:r>
    </w:p>
    <w:p w:rsidR="007C409B" w:rsidRDefault="00115CE5">
      <w:pPr>
        <w:spacing w:line="360" w:lineRule="auto"/>
        <w:ind w:firstLineChars="200" w:firstLine="480"/>
        <w:rPr>
          <w:rFonts w:ascii="宋体" w:hAnsi="宋体"/>
          <w:sz w:val="24"/>
        </w:rPr>
      </w:pPr>
      <w:r>
        <w:rPr>
          <w:rFonts w:ascii="宋体" w:hAnsi="宋体" w:hint="eastAsia"/>
          <w:sz w:val="24"/>
        </w:rPr>
        <w:t>3.上述评标基准价以“元”为单位，计算均保留小数点后两位，小数点后第三位“四舍五入”。</w:t>
      </w:r>
    </w:p>
    <w:p w:rsidR="007C409B" w:rsidRDefault="00115CE5">
      <w:pPr>
        <w:spacing w:line="360" w:lineRule="auto"/>
        <w:ind w:firstLineChars="200" w:firstLine="480"/>
        <w:rPr>
          <w:rFonts w:ascii="宋体" w:hAnsi="宋体"/>
          <w:sz w:val="24"/>
        </w:rPr>
      </w:pPr>
      <w:r>
        <w:rPr>
          <w:rFonts w:ascii="宋体" w:hAnsi="宋体" w:hint="eastAsia"/>
          <w:sz w:val="24"/>
        </w:rPr>
        <w:t>五、评标时如遇特殊情况，经评标委员会研究决定或处理，处理结果概不向投标人解释。</w:t>
      </w:r>
    </w:p>
    <w:p w:rsidR="007C409B" w:rsidRDefault="00115CE5">
      <w:pPr>
        <w:spacing w:line="360" w:lineRule="auto"/>
        <w:ind w:firstLineChars="200" w:firstLine="480"/>
        <w:rPr>
          <w:rFonts w:ascii="宋体" w:hAnsi="宋体"/>
          <w:sz w:val="24"/>
        </w:rPr>
      </w:pPr>
      <w:r>
        <w:rPr>
          <w:rFonts w:ascii="宋体" w:hAnsi="宋体" w:hint="eastAsia"/>
          <w:sz w:val="24"/>
        </w:rPr>
        <w:t>六、本评标办法的解释权属招标人和评标委员会。</w:t>
      </w:r>
    </w:p>
    <w:p w:rsidR="007C409B" w:rsidRDefault="00115CE5">
      <w:pPr>
        <w:widowControl/>
        <w:spacing w:line="240" w:lineRule="auto"/>
        <w:jc w:val="left"/>
        <w:rPr>
          <w:rFonts w:ascii="宋体" w:hAnsi="宋体"/>
          <w:b/>
          <w:sz w:val="36"/>
          <w:szCs w:val="36"/>
        </w:rPr>
      </w:pPr>
      <w:r>
        <w:rPr>
          <w:rFonts w:ascii="宋体" w:hAnsi="宋体"/>
        </w:rPr>
        <w:br w:type="page"/>
      </w:r>
    </w:p>
    <w:p w:rsidR="007C409B" w:rsidRDefault="00115CE5">
      <w:pPr>
        <w:spacing w:line="360" w:lineRule="auto"/>
        <w:jc w:val="center"/>
        <w:rPr>
          <w:rFonts w:ascii="宋体" w:hAnsi="宋体"/>
          <w:b/>
          <w:sz w:val="36"/>
          <w:szCs w:val="36"/>
        </w:rPr>
      </w:pPr>
      <w:r>
        <w:rPr>
          <w:rFonts w:ascii="宋体" w:hAnsi="宋体" w:hint="eastAsia"/>
          <w:b/>
          <w:sz w:val="36"/>
          <w:szCs w:val="36"/>
        </w:rPr>
        <w:t>第四章  建设工程施工合同</w:t>
      </w:r>
    </w:p>
    <w:p w:rsidR="007C409B" w:rsidRDefault="00BB7F82">
      <w:pPr>
        <w:spacing w:line="480" w:lineRule="auto"/>
        <w:jc w:val="center"/>
        <w:rPr>
          <w:rFonts w:ascii="宋体" w:hAnsi="宋体"/>
          <w:b/>
          <w:sz w:val="52"/>
          <w:szCs w:val="52"/>
        </w:rPr>
      </w:pPr>
      <w:r>
        <w:rPr>
          <w:rFonts w:ascii="宋体" w:hAnsi="宋体" w:hint="eastAsia"/>
          <w:b/>
          <w:sz w:val="52"/>
          <w:szCs w:val="52"/>
          <w:u w:val="single"/>
        </w:rPr>
        <w:t>如东县曹埠镇甜水村垃圾场周边封闭施工</w:t>
      </w:r>
    </w:p>
    <w:p w:rsidR="007C409B" w:rsidRDefault="00115CE5">
      <w:pPr>
        <w:spacing w:line="480" w:lineRule="auto"/>
        <w:jc w:val="center"/>
        <w:rPr>
          <w:rFonts w:ascii="宋体" w:hAnsi="宋体"/>
          <w:b/>
          <w:sz w:val="44"/>
          <w:szCs w:val="44"/>
        </w:rPr>
      </w:pPr>
      <w:r>
        <w:rPr>
          <w:rFonts w:ascii="宋体" w:hAnsi="宋体" w:hint="eastAsia"/>
          <w:b/>
          <w:sz w:val="44"/>
          <w:szCs w:val="44"/>
        </w:rPr>
        <w:t xml:space="preserve"> （工程类）</w:t>
      </w:r>
    </w:p>
    <w:p w:rsidR="007C409B" w:rsidRDefault="007C409B">
      <w:pPr>
        <w:spacing w:line="480" w:lineRule="auto"/>
        <w:jc w:val="center"/>
        <w:rPr>
          <w:rFonts w:ascii="宋体" w:hAnsi="宋体"/>
          <w:b/>
          <w:sz w:val="36"/>
          <w:szCs w:val="36"/>
        </w:rPr>
      </w:pPr>
    </w:p>
    <w:p w:rsidR="007C409B" w:rsidRDefault="007C409B">
      <w:pPr>
        <w:spacing w:line="480" w:lineRule="auto"/>
        <w:jc w:val="center"/>
        <w:rPr>
          <w:rFonts w:ascii="宋体" w:hAnsi="宋体"/>
          <w:b/>
          <w:sz w:val="36"/>
          <w:szCs w:val="36"/>
        </w:rPr>
      </w:pPr>
    </w:p>
    <w:p w:rsidR="007C409B" w:rsidRDefault="007C409B">
      <w:pPr>
        <w:spacing w:line="480" w:lineRule="auto"/>
        <w:ind w:firstLineChars="550" w:firstLine="1988"/>
        <w:rPr>
          <w:rFonts w:ascii="宋体" w:hAnsi="宋体"/>
          <w:b/>
          <w:sz w:val="36"/>
          <w:szCs w:val="36"/>
        </w:rPr>
      </w:pPr>
    </w:p>
    <w:p w:rsidR="007C409B" w:rsidRDefault="007C409B">
      <w:pPr>
        <w:spacing w:line="480" w:lineRule="auto"/>
        <w:ind w:firstLineChars="550" w:firstLine="1988"/>
        <w:rPr>
          <w:rFonts w:ascii="宋体" w:hAnsi="宋体"/>
          <w:b/>
          <w:sz w:val="36"/>
          <w:szCs w:val="36"/>
        </w:rPr>
      </w:pPr>
    </w:p>
    <w:p w:rsidR="007C409B" w:rsidRDefault="007C409B">
      <w:pPr>
        <w:spacing w:line="480" w:lineRule="auto"/>
        <w:ind w:firstLineChars="550" w:firstLine="1988"/>
        <w:rPr>
          <w:rFonts w:ascii="宋体" w:hAnsi="宋体"/>
          <w:b/>
          <w:sz w:val="36"/>
          <w:szCs w:val="36"/>
        </w:rPr>
      </w:pPr>
    </w:p>
    <w:p w:rsidR="007C409B" w:rsidRDefault="007C409B">
      <w:pPr>
        <w:spacing w:line="480" w:lineRule="auto"/>
        <w:rPr>
          <w:rFonts w:ascii="宋体" w:hAnsi="宋体"/>
          <w:b/>
          <w:sz w:val="36"/>
          <w:szCs w:val="36"/>
        </w:rPr>
      </w:pPr>
    </w:p>
    <w:p w:rsidR="007C409B" w:rsidRDefault="007C409B">
      <w:pPr>
        <w:spacing w:line="480" w:lineRule="auto"/>
        <w:ind w:leftChars="783" w:left="3812" w:hangingChars="600" w:hanging="2168"/>
        <w:rPr>
          <w:rFonts w:ascii="宋体" w:hAnsi="宋体"/>
          <w:b/>
          <w:sz w:val="36"/>
          <w:szCs w:val="36"/>
        </w:rPr>
      </w:pPr>
    </w:p>
    <w:p w:rsidR="007C409B" w:rsidRDefault="00115CE5">
      <w:pPr>
        <w:spacing w:line="480" w:lineRule="auto"/>
        <w:ind w:leftChars="271" w:left="3564" w:hangingChars="936" w:hanging="2995"/>
        <w:rPr>
          <w:rFonts w:ascii="宋体" w:hAnsi="宋体"/>
          <w:sz w:val="32"/>
          <w:szCs w:val="32"/>
          <w:u w:val="single"/>
        </w:rPr>
      </w:pPr>
      <w:r>
        <w:rPr>
          <w:rFonts w:ascii="宋体" w:hAnsi="宋体" w:hint="eastAsia"/>
          <w:sz w:val="32"/>
          <w:szCs w:val="32"/>
        </w:rPr>
        <w:t>甲方(需方)：</w:t>
      </w:r>
    </w:p>
    <w:p w:rsidR="007C409B" w:rsidRDefault="00115CE5">
      <w:pPr>
        <w:widowControl/>
        <w:shd w:val="clear" w:color="auto" w:fill="FFFFFF"/>
        <w:spacing w:line="480" w:lineRule="auto"/>
        <w:ind w:firstLineChars="177" w:firstLine="566"/>
        <w:jc w:val="left"/>
        <w:rPr>
          <w:rFonts w:ascii="微软雅黑" w:eastAsia="微软雅黑" w:hAnsi="微软雅黑" w:cs="宋体"/>
          <w:color w:val="333333"/>
          <w:kern w:val="0"/>
          <w:sz w:val="32"/>
          <w:szCs w:val="32"/>
          <w:u w:val="single"/>
        </w:rPr>
      </w:pPr>
      <w:r>
        <w:rPr>
          <w:rFonts w:ascii="宋体" w:hAnsi="宋体" w:hint="eastAsia"/>
          <w:sz w:val="32"/>
          <w:szCs w:val="32"/>
        </w:rPr>
        <w:t>乙方(供方)：</w:t>
      </w:r>
    </w:p>
    <w:p w:rsidR="007C409B" w:rsidRDefault="00115CE5">
      <w:pPr>
        <w:spacing w:line="480" w:lineRule="auto"/>
        <w:ind w:firstLineChars="546" w:firstLine="1747"/>
        <w:rPr>
          <w:rFonts w:ascii="宋体" w:hAnsi="宋体"/>
          <w:sz w:val="32"/>
          <w:szCs w:val="32"/>
        </w:rPr>
      </w:pPr>
      <w:r>
        <w:rPr>
          <w:rFonts w:ascii="宋体" w:hAnsi="宋体" w:hint="eastAsia"/>
          <w:sz w:val="32"/>
          <w:szCs w:val="32"/>
        </w:rPr>
        <w:t>日      期：         202</w:t>
      </w:r>
      <w:r w:rsidR="00BB7F82">
        <w:rPr>
          <w:rFonts w:ascii="宋体" w:hAnsi="宋体" w:hint="eastAsia"/>
          <w:sz w:val="32"/>
          <w:szCs w:val="32"/>
        </w:rPr>
        <w:t>5</w:t>
      </w:r>
      <w:r>
        <w:rPr>
          <w:rFonts w:ascii="宋体" w:hAnsi="宋体" w:hint="eastAsia"/>
          <w:sz w:val="32"/>
          <w:szCs w:val="32"/>
        </w:rPr>
        <w:t xml:space="preserve">年    月 </w:t>
      </w:r>
    </w:p>
    <w:p w:rsidR="007C409B" w:rsidRDefault="007C409B">
      <w:pPr>
        <w:spacing w:line="480" w:lineRule="auto"/>
        <w:ind w:firstLineChars="546" w:firstLine="1747"/>
        <w:rPr>
          <w:rFonts w:ascii="宋体" w:hAnsi="宋体"/>
          <w:sz w:val="32"/>
          <w:szCs w:val="32"/>
        </w:rPr>
      </w:pPr>
    </w:p>
    <w:p w:rsidR="007C409B" w:rsidRDefault="007C409B">
      <w:pPr>
        <w:pStyle w:val="a0"/>
      </w:pPr>
    </w:p>
    <w:p w:rsidR="007C409B" w:rsidRDefault="00115CE5">
      <w:pPr>
        <w:spacing w:line="480" w:lineRule="auto"/>
        <w:ind w:rightChars="-124" w:right="-260"/>
        <w:jc w:val="center"/>
        <w:rPr>
          <w:rFonts w:ascii="宋体" w:hAnsi="宋体"/>
          <w:b/>
          <w:sz w:val="36"/>
          <w:szCs w:val="36"/>
        </w:rPr>
      </w:pPr>
      <w:r>
        <w:rPr>
          <w:rFonts w:ascii="宋体" w:hAnsi="宋体" w:hint="eastAsia"/>
          <w:b/>
          <w:sz w:val="36"/>
          <w:szCs w:val="36"/>
        </w:rPr>
        <w:t>合同（工程类）</w:t>
      </w:r>
    </w:p>
    <w:p w:rsidR="007C409B" w:rsidRDefault="00115CE5">
      <w:pPr>
        <w:spacing w:line="480" w:lineRule="auto"/>
        <w:ind w:firstLineChars="196" w:firstLine="470"/>
        <w:rPr>
          <w:rFonts w:ascii="宋体" w:hAnsi="宋体"/>
          <w:bCs/>
          <w:sz w:val="24"/>
          <w:u w:val="single"/>
        </w:rPr>
      </w:pPr>
      <w:r>
        <w:rPr>
          <w:rFonts w:ascii="宋体" w:hAnsi="宋体" w:hint="eastAsia"/>
          <w:sz w:val="24"/>
        </w:rPr>
        <w:t>甲方(需方)：</w:t>
      </w:r>
    </w:p>
    <w:p w:rsidR="007C409B" w:rsidRDefault="00115CE5">
      <w:pPr>
        <w:widowControl/>
        <w:shd w:val="clear" w:color="auto" w:fill="FFFFFF"/>
        <w:spacing w:line="480" w:lineRule="auto"/>
        <w:ind w:firstLineChars="196" w:firstLine="470"/>
        <w:jc w:val="left"/>
        <w:rPr>
          <w:rFonts w:ascii="宋体" w:hAnsi="宋体" w:cs="宋体"/>
          <w:kern w:val="0"/>
          <w:sz w:val="24"/>
          <w:u w:val="single"/>
        </w:rPr>
      </w:pPr>
      <w:r>
        <w:rPr>
          <w:rFonts w:ascii="宋体" w:hAnsi="宋体" w:hint="eastAsia"/>
          <w:sz w:val="24"/>
        </w:rPr>
        <w:t>乙方(供方)：</w:t>
      </w:r>
    </w:p>
    <w:p w:rsidR="007C409B" w:rsidRDefault="00115CE5" w:rsidP="003E08F8">
      <w:pPr>
        <w:spacing w:line="480" w:lineRule="auto"/>
        <w:ind w:firstLineChars="197" w:firstLine="473"/>
        <w:rPr>
          <w:rFonts w:ascii="宋体" w:hAnsi="宋体"/>
          <w:sz w:val="24"/>
          <w:u w:val="single"/>
        </w:rPr>
      </w:pPr>
      <w:r>
        <w:rPr>
          <w:rFonts w:ascii="宋体" w:hAnsi="宋体" w:hint="eastAsia"/>
          <w:sz w:val="24"/>
        </w:rPr>
        <w:t>签订地点：</w:t>
      </w:r>
    </w:p>
    <w:p w:rsidR="007C409B" w:rsidRDefault="00115CE5">
      <w:pPr>
        <w:spacing w:line="480" w:lineRule="auto"/>
        <w:ind w:firstLineChars="196" w:firstLine="470"/>
        <w:rPr>
          <w:rFonts w:ascii="宋体" w:hAnsi="宋体"/>
          <w:sz w:val="24"/>
        </w:rPr>
      </w:pPr>
      <w:r>
        <w:rPr>
          <w:rFonts w:ascii="宋体" w:hAnsi="宋体" w:hint="eastAsia"/>
          <w:sz w:val="24"/>
        </w:rPr>
        <w:t>签订时间：</w:t>
      </w:r>
    </w:p>
    <w:p w:rsidR="007C409B" w:rsidRDefault="00115CE5">
      <w:pPr>
        <w:widowControl/>
        <w:spacing w:line="480" w:lineRule="auto"/>
        <w:ind w:firstLineChars="200" w:firstLine="480"/>
        <w:rPr>
          <w:rFonts w:ascii="宋体" w:hAnsi="宋体"/>
          <w:kern w:val="0"/>
          <w:sz w:val="24"/>
        </w:rPr>
      </w:pPr>
      <w:r>
        <w:rPr>
          <w:rFonts w:ascii="宋体" w:hAnsi="宋体" w:hint="eastAsia"/>
          <w:kern w:val="0"/>
          <w:sz w:val="24"/>
        </w:rPr>
        <w:t>根据</w:t>
      </w:r>
      <w:r w:rsidR="00BB7F82">
        <w:rPr>
          <w:rFonts w:ascii="宋体" w:hAnsi="宋体" w:cs="宋体" w:hint="eastAsia"/>
          <w:kern w:val="0"/>
          <w:sz w:val="24"/>
          <w:u w:val="single"/>
        </w:rPr>
        <w:t>如东县曹埠镇甜水村垃圾场周边封闭施工</w:t>
      </w:r>
      <w:r>
        <w:rPr>
          <w:rFonts w:ascii="宋体" w:hAnsi="宋体" w:cs="宋体" w:hint="eastAsia"/>
          <w:kern w:val="0"/>
          <w:sz w:val="24"/>
        </w:rPr>
        <w:t>工程项目</w:t>
      </w:r>
      <w:r>
        <w:rPr>
          <w:rFonts w:ascii="宋体" w:hAnsi="宋体" w:hint="eastAsia"/>
          <w:kern w:val="0"/>
          <w:sz w:val="24"/>
        </w:rPr>
        <w:t>中标（成交）通知书，甲乙双方本着公平自愿和诚实信用的原则</w:t>
      </w:r>
      <w:r>
        <w:rPr>
          <w:rFonts w:ascii="宋体" w:hAnsi="宋体"/>
          <w:kern w:val="0"/>
          <w:sz w:val="24"/>
        </w:rPr>
        <w:t>,</w:t>
      </w:r>
      <w:r>
        <w:rPr>
          <w:rFonts w:ascii="宋体" w:hAnsi="宋体" w:hint="eastAsia"/>
          <w:kern w:val="0"/>
          <w:sz w:val="24"/>
        </w:rPr>
        <w:t>订立如下供需合同：</w:t>
      </w:r>
    </w:p>
    <w:p w:rsidR="007C409B" w:rsidRDefault="00115CE5">
      <w:pPr>
        <w:spacing w:line="480" w:lineRule="auto"/>
        <w:ind w:firstLine="540"/>
        <w:rPr>
          <w:rFonts w:ascii="宋体" w:hAnsi="宋体"/>
          <w:b/>
          <w:sz w:val="24"/>
        </w:rPr>
      </w:pPr>
      <w:r>
        <w:rPr>
          <w:rFonts w:ascii="宋体" w:hAnsi="宋体" w:hint="eastAsia"/>
          <w:b/>
          <w:sz w:val="24"/>
        </w:rPr>
        <w:t>一、项目内容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3"/>
        <w:gridCol w:w="2237"/>
        <w:gridCol w:w="3201"/>
        <w:gridCol w:w="810"/>
        <w:gridCol w:w="720"/>
        <w:gridCol w:w="751"/>
        <w:gridCol w:w="1637"/>
      </w:tblGrid>
      <w:tr w:rsidR="007C409B">
        <w:trPr>
          <w:trHeight w:hRule="exact" w:val="1107"/>
          <w:jc w:val="center"/>
        </w:trPr>
        <w:tc>
          <w:tcPr>
            <w:tcW w:w="573" w:type="dxa"/>
            <w:vAlign w:val="center"/>
          </w:tcPr>
          <w:p w:rsidR="007C409B" w:rsidRDefault="00115CE5">
            <w:pPr>
              <w:spacing w:line="480" w:lineRule="auto"/>
              <w:jc w:val="center"/>
              <w:rPr>
                <w:rFonts w:ascii="宋体" w:hAnsi="宋体"/>
                <w:sz w:val="24"/>
              </w:rPr>
            </w:pPr>
            <w:r>
              <w:rPr>
                <w:rFonts w:ascii="宋体" w:hAnsi="宋体" w:hint="eastAsia"/>
                <w:sz w:val="24"/>
              </w:rPr>
              <w:t>序</w:t>
            </w:r>
          </w:p>
          <w:p w:rsidR="007C409B" w:rsidRDefault="00115CE5">
            <w:pPr>
              <w:spacing w:line="480" w:lineRule="auto"/>
              <w:jc w:val="center"/>
              <w:rPr>
                <w:rFonts w:ascii="宋体" w:hAnsi="宋体"/>
                <w:sz w:val="24"/>
              </w:rPr>
            </w:pPr>
            <w:r>
              <w:rPr>
                <w:rFonts w:ascii="宋体" w:hAnsi="宋体" w:hint="eastAsia"/>
                <w:sz w:val="24"/>
              </w:rPr>
              <w:t>号</w:t>
            </w:r>
          </w:p>
        </w:tc>
        <w:tc>
          <w:tcPr>
            <w:tcW w:w="2237" w:type="dxa"/>
            <w:vAlign w:val="center"/>
          </w:tcPr>
          <w:p w:rsidR="007C409B" w:rsidRDefault="00115CE5">
            <w:pPr>
              <w:spacing w:line="480" w:lineRule="auto"/>
              <w:jc w:val="center"/>
              <w:rPr>
                <w:rFonts w:ascii="宋体" w:hAnsi="宋体"/>
                <w:sz w:val="24"/>
              </w:rPr>
            </w:pPr>
            <w:r>
              <w:rPr>
                <w:rFonts w:ascii="宋体" w:hAnsi="宋体" w:hint="eastAsia"/>
                <w:sz w:val="24"/>
              </w:rPr>
              <w:t>项 目</w:t>
            </w:r>
          </w:p>
          <w:p w:rsidR="007C409B" w:rsidRDefault="00115CE5">
            <w:pPr>
              <w:spacing w:line="480" w:lineRule="auto"/>
              <w:jc w:val="center"/>
              <w:rPr>
                <w:rFonts w:ascii="宋体" w:hAnsi="宋体"/>
                <w:sz w:val="24"/>
              </w:rPr>
            </w:pPr>
            <w:r>
              <w:rPr>
                <w:rFonts w:ascii="宋体" w:hAnsi="宋体" w:hint="eastAsia"/>
                <w:sz w:val="24"/>
              </w:rPr>
              <w:t>名 称</w:t>
            </w:r>
          </w:p>
        </w:tc>
        <w:tc>
          <w:tcPr>
            <w:tcW w:w="3201" w:type="dxa"/>
            <w:vAlign w:val="center"/>
          </w:tcPr>
          <w:p w:rsidR="007C409B" w:rsidRDefault="00115CE5">
            <w:pPr>
              <w:spacing w:line="480" w:lineRule="auto"/>
              <w:jc w:val="center"/>
              <w:rPr>
                <w:rFonts w:ascii="宋体" w:hAnsi="宋体"/>
                <w:sz w:val="24"/>
              </w:rPr>
            </w:pPr>
            <w:r>
              <w:rPr>
                <w:rFonts w:ascii="宋体" w:hAnsi="宋体" w:hint="eastAsia"/>
                <w:sz w:val="24"/>
              </w:rPr>
              <w:t>具体要求</w:t>
            </w:r>
          </w:p>
        </w:tc>
        <w:tc>
          <w:tcPr>
            <w:tcW w:w="810" w:type="dxa"/>
            <w:vAlign w:val="center"/>
          </w:tcPr>
          <w:p w:rsidR="007C409B" w:rsidRDefault="00115CE5">
            <w:pPr>
              <w:spacing w:line="480" w:lineRule="auto"/>
              <w:jc w:val="center"/>
              <w:rPr>
                <w:rFonts w:ascii="宋体" w:hAnsi="宋体"/>
                <w:sz w:val="24"/>
              </w:rPr>
            </w:pPr>
            <w:r>
              <w:rPr>
                <w:rFonts w:ascii="宋体" w:hAnsi="宋体" w:hint="eastAsia"/>
                <w:sz w:val="24"/>
              </w:rPr>
              <w:t>数量</w:t>
            </w:r>
          </w:p>
        </w:tc>
        <w:tc>
          <w:tcPr>
            <w:tcW w:w="720" w:type="dxa"/>
            <w:vAlign w:val="center"/>
          </w:tcPr>
          <w:p w:rsidR="007C409B" w:rsidRDefault="00115CE5">
            <w:pPr>
              <w:spacing w:line="480" w:lineRule="auto"/>
              <w:jc w:val="center"/>
              <w:rPr>
                <w:rFonts w:ascii="宋体" w:hAnsi="宋体"/>
                <w:sz w:val="24"/>
              </w:rPr>
            </w:pPr>
            <w:r>
              <w:rPr>
                <w:rFonts w:ascii="宋体" w:hAnsi="宋体" w:hint="eastAsia"/>
                <w:sz w:val="24"/>
              </w:rPr>
              <w:t>计量</w:t>
            </w:r>
          </w:p>
          <w:p w:rsidR="007C409B" w:rsidRDefault="00115CE5">
            <w:pPr>
              <w:spacing w:line="480" w:lineRule="auto"/>
              <w:jc w:val="center"/>
              <w:rPr>
                <w:rFonts w:ascii="宋体" w:hAnsi="宋体"/>
                <w:sz w:val="24"/>
              </w:rPr>
            </w:pPr>
            <w:r>
              <w:rPr>
                <w:rFonts w:ascii="宋体" w:hAnsi="宋体" w:hint="eastAsia"/>
                <w:sz w:val="24"/>
              </w:rPr>
              <w:t>单位</w:t>
            </w:r>
          </w:p>
        </w:tc>
        <w:tc>
          <w:tcPr>
            <w:tcW w:w="751" w:type="dxa"/>
            <w:vAlign w:val="center"/>
          </w:tcPr>
          <w:p w:rsidR="007C409B" w:rsidRDefault="00115CE5">
            <w:pPr>
              <w:spacing w:line="480" w:lineRule="auto"/>
              <w:jc w:val="center"/>
              <w:rPr>
                <w:rFonts w:ascii="宋体" w:hAnsi="宋体"/>
                <w:sz w:val="24"/>
              </w:rPr>
            </w:pPr>
            <w:r>
              <w:rPr>
                <w:rFonts w:ascii="宋体" w:hAnsi="宋体" w:hint="eastAsia"/>
                <w:sz w:val="24"/>
              </w:rPr>
              <w:t>单价</w:t>
            </w:r>
          </w:p>
        </w:tc>
        <w:tc>
          <w:tcPr>
            <w:tcW w:w="1637" w:type="dxa"/>
            <w:vAlign w:val="center"/>
          </w:tcPr>
          <w:p w:rsidR="007C409B" w:rsidRDefault="00115CE5">
            <w:pPr>
              <w:spacing w:line="480" w:lineRule="auto"/>
              <w:jc w:val="center"/>
              <w:rPr>
                <w:rFonts w:ascii="宋体" w:hAnsi="宋体"/>
                <w:sz w:val="24"/>
              </w:rPr>
            </w:pPr>
            <w:r>
              <w:rPr>
                <w:rFonts w:ascii="宋体" w:hAnsi="宋体" w:hint="eastAsia"/>
                <w:sz w:val="24"/>
              </w:rPr>
              <w:t>合计</w:t>
            </w:r>
          </w:p>
          <w:p w:rsidR="007C409B" w:rsidRDefault="00115CE5">
            <w:pPr>
              <w:spacing w:line="480" w:lineRule="auto"/>
              <w:jc w:val="center"/>
              <w:rPr>
                <w:rFonts w:ascii="宋体" w:hAnsi="宋体"/>
                <w:sz w:val="24"/>
              </w:rPr>
            </w:pPr>
            <w:r>
              <w:rPr>
                <w:rFonts w:ascii="宋体" w:hAnsi="宋体" w:hint="eastAsia"/>
                <w:sz w:val="24"/>
              </w:rPr>
              <w:t>金额</w:t>
            </w:r>
          </w:p>
        </w:tc>
      </w:tr>
      <w:tr w:rsidR="007C409B">
        <w:trPr>
          <w:trHeight w:val="1666"/>
          <w:jc w:val="center"/>
        </w:trPr>
        <w:tc>
          <w:tcPr>
            <w:tcW w:w="573" w:type="dxa"/>
            <w:vAlign w:val="center"/>
          </w:tcPr>
          <w:p w:rsidR="007C409B" w:rsidRDefault="00115CE5">
            <w:pPr>
              <w:spacing w:line="480" w:lineRule="auto"/>
              <w:jc w:val="center"/>
              <w:rPr>
                <w:rFonts w:ascii="宋体" w:hAnsi="宋体"/>
                <w:sz w:val="24"/>
              </w:rPr>
            </w:pPr>
            <w:r>
              <w:rPr>
                <w:rFonts w:ascii="宋体" w:hAnsi="宋体" w:hint="eastAsia"/>
                <w:sz w:val="24"/>
              </w:rPr>
              <w:t>1</w:t>
            </w:r>
          </w:p>
        </w:tc>
        <w:tc>
          <w:tcPr>
            <w:tcW w:w="2237" w:type="dxa"/>
            <w:vAlign w:val="center"/>
          </w:tcPr>
          <w:p w:rsidR="007C409B" w:rsidRDefault="00BB7F82">
            <w:pPr>
              <w:widowControl/>
              <w:spacing w:line="432" w:lineRule="atLeast"/>
              <w:jc w:val="center"/>
              <w:rPr>
                <w:rFonts w:ascii="宋体" w:hAnsi="宋体"/>
                <w:bCs/>
                <w:sz w:val="24"/>
              </w:rPr>
            </w:pPr>
            <w:r>
              <w:rPr>
                <w:rFonts w:ascii="宋体" w:hAnsi="宋体" w:hint="eastAsia"/>
                <w:sz w:val="24"/>
              </w:rPr>
              <w:t>如东县曹埠镇甜水村垃圾场周边封闭施工</w:t>
            </w:r>
          </w:p>
        </w:tc>
        <w:tc>
          <w:tcPr>
            <w:tcW w:w="3201" w:type="dxa"/>
            <w:vAlign w:val="center"/>
          </w:tcPr>
          <w:p w:rsidR="007C409B" w:rsidRDefault="00115CE5">
            <w:pPr>
              <w:spacing w:line="480" w:lineRule="auto"/>
              <w:rPr>
                <w:rFonts w:ascii="宋体" w:hAnsi="宋体"/>
                <w:bCs/>
                <w:sz w:val="24"/>
              </w:rPr>
            </w:pPr>
            <w:r>
              <w:rPr>
                <w:rFonts w:ascii="宋体" w:hAnsi="宋体" w:cs="宋体" w:hint="eastAsia"/>
                <w:kern w:val="0"/>
                <w:sz w:val="24"/>
              </w:rPr>
              <w:t>项目招标文件、图纸、工程量清单</w:t>
            </w:r>
            <w:r>
              <w:rPr>
                <w:rFonts w:ascii="宋体" w:hAnsi="宋体" w:hint="eastAsia"/>
                <w:sz w:val="24"/>
              </w:rPr>
              <w:t>及现场实地勘察、答疑所含的全部内容</w:t>
            </w:r>
          </w:p>
        </w:tc>
        <w:tc>
          <w:tcPr>
            <w:tcW w:w="2281" w:type="dxa"/>
            <w:gridSpan w:val="3"/>
            <w:vAlign w:val="center"/>
          </w:tcPr>
          <w:p w:rsidR="007C409B" w:rsidRDefault="00115CE5">
            <w:pPr>
              <w:spacing w:line="480" w:lineRule="auto"/>
              <w:jc w:val="center"/>
              <w:rPr>
                <w:rFonts w:ascii="宋体" w:hAnsi="宋体"/>
                <w:sz w:val="24"/>
              </w:rPr>
            </w:pPr>
            <w:r>
              <w:rPr>
                <w:rFonts w:ascii="宋体" w:hAnsi="宋体" w:hint="eastAsia"/>
                <w:bCs/>
                <w:sz w:val="24"/>
              </w:rPr>
              <w:t xml:space="preserve">详见“工程量清单” </w:t>
            </w:r>
          </w:p>
        </w:tc>
        <w:tc>
          <w:tcPr>
            <w:tcW w:w="1637" w:type="dxa"/>
            <w:vAlign w:val="center"/>
          </w:tcPr>
          <w:p w:rsidR="007C409B" w:rsidRDefault="00115CE5">
            <w:pPr>
              <w:spacing w:line="480" w:lineRule="auto"/>
              <w:rPr>
                <w:rFonts w:ascii="宋体" w:hAnsi="宋体"/>
                <w:b/>
                <w:sz w:val="24"/>
              </w:rPr>
            </w:pPr>
            <w:r>
              <w:rPr>
                <w:rFonts w:ascii="宋体" w:hAnsi="宋体" w:cs="宋体" w:hint="eastAsia"/>
                <w:kern w:val="0"/>
                <w:sz w:val="24"/>
              </w:rPr>
              <w:t xml:space="preserve">         元</w:t>
            </w:r>
          </w:p>
        </w:tc>
      </w:tr>
    </w:tbl>
    <w:p w:rsidR="007C409B" w:rsidRDefault="00115CE5">
      <w:pPr>
        <w:spacing w:line="480" w:lineRule="auto"/>
        <w:ind w:firstLineChars="200" w:firstLine="482"/>
        <w:rPr>
          <w:rFonts w:ascii="宋体" w:hAnsi="宋体" w:cs="宋体"/>
          <w:b/>
          <w:kern w:val="0"/>
          <w:sz w:val="24"/>
          <w:u w:val="single"/>
        </w:rPr>
      </w:pPr>
      <w:r>
        <w:rPr>
          <w:rFonts w:ascii="宋体" w:hAnsi="宋体" w:hint="eastAsia"/>
          <w:b/>
          <w:sz w:val="24"/>
        </w:rPr>
        <w:t>二、合同总金额：</w:t>
      </w:r>
      <w:r>
        <w:rPr>
          <w:rFonts w:ascii="宋体" w:hAnsi="宋体" w:hint="eastAsia"/>
          <w:sz w:val="24"/>
        </w:rPr>
        <w:t>人民币（大写）</w:t>
      </w:r>
    </w:p>
    <w:p w:rsidR="007C409B" w:rsidRDefault="00115CE5">
      <w:pPr>
        <w:spacing w:line="480" w:lineRule="auto"/>
        <w:ind w:firstLineChars="1300" w:firstLine="3120"/>
        <w:rPr>
          <w:rFonts w:ascii="宋体" w:hAnsi="宋体" w:cs="宋体"/>
          <w:b/>
          <w:kern w:val="0"/>
          <w:sz w:val="24"/>
          <w:u w:val="single"/>
        </w:rPr>
      </w:pPr>
      <w:r>
        <w:rPr>
          <w:rFonts w:ascii="宋体" w:hAnsi="宋体" w:hint="eastAsia"/>
          <w:sz w:val="24"/>
        </w:rPr>
        <w:t>（小写）</w:t>
      </w:r>
    </w:p>
    <w:p w:rsidR="007C409B" w:rsidRDefault="00115CE5">
      <w:pPr>
        <w:spacing w:line="360" w:lineRule="auto"/>
        <w:ind w:firstLineChars="150" w:firstLine="360"/>
        <w:rPr>
          <w:rFonts w:ascii="宋体" w:hAnsi="宋体" w:cs="宋体"/>
          <w:b/>
          <w:sz w:val="24"/>
          <w:szCs w:val="20"/>
        </w:rPr>
      </w:pPr>
      <w:r>
        <w:rPr>
          <w:rFonts w:ascii="宋体" w:hAnsi="宋体" w:hint="eastAsia"/>
          <w:sz w:val="24"/>
        </w:rPr>
        <w:t xml:space="preserve"> 三、</w:t>
      </w:r>
      <w:r>
        <w:rPr>
          <w:rFonts w:ascii="宋体" w:hAnsi="宋体" w:cs="宋体" w:hint="eastAsia"/>
          <w:b/>
          <w:sz w:val="24"/>
          <w:szCs w:val="20"/>
        </w:rPr>
        <w:t>本项目工期：</w:t>
      </w:r>
      <w:r w:rsidR="00BB7F82">
        <w:rPr>
          <w:rFonts w:ascii="宋体" w:hAnsi="宋体" w:cs="宋体" w:hint="eastAsia"/>
          <w:b/>
          <w:sz w:val="24"/>
          <w:szCs w:val="20"/>
          <w:u w:val="single"/>
        </w:rPr>
        <w:t>30日历</w:t>
      </w:r>
      <w:r>
        <w:rPr>
          <w:rFonts w:ascii="宋体" w:hAnsi="宋体" w:cs="宋体" w:hint="eastAsia"/>
          <w:b/>
          <w:sz w:val="24"/>
          <w:szCs w:val="20"/>
          <w:u w:val="single"/>
        </w:rPr>
        <w:t xml:space="preserve">天 </w:t>
      </w:r>
    </w:p>
    <w:p w:rsidR="007C409B" w:rsidRDefault="00115CE5">
      <w:pPr>
        <w:spacing w:line="360" w:lineRule="auto"/>
        <w:ind w:firstLineChars="200" w:firstLine="482"/>
        <w:rPr>
          <w:sz w:val="24"/>
        </w:rPr>
      </w:pPr>
      <w:r>
        <w:rPr>
          <w:rFonts w:ascii="宋体" w:hAnsi="宋体" w:hint="eastAsia"/>
          <w:b/>
          <w:sz w:val="24"/>
        </w:rPr>
        <w:t>四、质量要求：</w:t>
      </w:r>
      <w:r>
        <w:rPr>
          <w:rFonts w:ascii="宋体" w:hAnsi="宋体" w:hint="eastAsia"/>
          <w:sz w:val="24"/>
          <w:u w:val="single"/>
        </w:rPr>
        <w:t xml:space="preserve">            合格  </w:t>
      </w:r>
    </w:p>
    <w:p w:rsidR="007C409B" w:rsidRDefault="00115CE5">
      <w:pPr>
        <w:adjustRightInd w:val="0"/>
        <w:snapToGrid w:val="0"/>
        <w:spacing w:line="480" w:lineRule="auto"/>
        <w:ind w:firstLine="460"/>
        <w:rPr>
          <w:rFonts w:ascii="宋体" w:hAnsi="宋体"/>
          <w:sz w:val="24"/>
        </w:rPr>
      </w:pPr>
      <w:r>
        <w:rPr>
          <w:rFonts w:ascii="宋体" w:hAnsi="宋体" w:hint="eastAsia"/>
          <w:b/>
          <w:sz w:val="24"/>
        </w:rPr>
        <w:t>五、结算方式：</w:t>
      </w:r>
      <w:r>
        <w:rPr>
          <w:rFonts w:ascii="宋体" w:hAnsi="宋体" w:hint="eastAsia"/>
          <w:sz w:val="24"/>
        </w:rPr>
        <w:t>本合同价款采用以下方式结算：</w:t>
      </w:r>
    </w:p>
    <w:p w:rsidR="007C409B" w:rsidRDefault="00115CE5">
      <w:pPr>
        <w:spacing w:line="480" w:lineRule="auto"/>
        <w:ind w:firstLineChars="147" w:firstLine="354"/>
        <w:rPr>
          <w:rFonts w:ascii="宋体" w:hAnsi="宋体" w:cs="宋体"/>
          <w:kern w:val="0"/>
          <w:sz w:val="24"/>
          <w:u w:val="single"/>
        </w:rPr>
      </w:pPr>
      <w:r>
        <w:rPr>
          <w:rFonts w:ascii="宋体" w:hAnsi="宋体" w:hint="eastAsia"/>
          <w:b/>
          <w:sz w:val="24"/>
        </w:rPr>
        <w:t>（1）</w:t>
      </w:r>
      <w:r>
        <w:rPr>
          <w:rFonts w:ascii="宋体" w:hAnsi="宋体" w:hint="eastAsia"/>
          <w:b/>
          <w:sz w:val="24"/>
          <w:u w:val="single"/>
        </w:rPr>
        <w:t>本工程采用固定单价方式结算</w:t>
      </w:r>
      <w:r>
        <w:rPr>
          <w:rFonts w:ascii="宋体" w:hAnsi="宋体" w:hint="eastAsia"/>
          <w:sz w:val="24"/>
          <w:u w:val="single"/>
        </w:rPr>
        <w:t>。</w:t>
      </w:r>
      <w:r>
        <w:rPr>
          <w:rFonts w:ascii="宋体" w:hAnsi="宋体" w:cs="宋体" w:hint="eastAsia"/>
          <w:kern w:val="0"/>
          <w:sz w:val="24"/>
          <w:u w:val="single"/>
        </w:rPr>
        <w:t>工程结束后，成交综合单价不变，工程量以实际完成的合格工程量结算。材料价格不调整。</w:t>
      </w:r>
    </w:p>
    <w:p w:rsidR="007C409B" w:rsidRDefault="00115CE5">
      <w:pPr>
        <w:spacing w:line="480" w:lineRule="auto"/>
        <w:ind w:firstLineChars="147" w:firstLine="354"/>
        <w:rPr>
          <w:rFonts w:ascii="宋体" w:hAnsi="宋体" w:cs="宋体"/>
          <w:kern w:val="0"/>
          <w:sz w:val="24"/>
          <w:u w:val="single"/>
        </w:rPr>
      </w:pPr>
      <w:r>
        <w:rPr>
          <w:rFonts w:ascii="宋体" w:hAnsi="宋体" w:cs="宋体" w:hint="eastAsia"/>
          <w:b/>
          <w:kern w:val="0"/>
          <w:sz w:val="24"/>
          <w:u w:val="single"/>
        </w:rPr>
        <w:t>如有</w:t>
      </w:r>
      <w:r>
        <w:rPr>
          <w:rFonts w:ascii="宋体" w:hAnsi="宋体" w:hint="eastAsia"/>
          <w:b/>
          <w:sz w:val="24"/>
          <w:u w:val="single"/>
        </w:rPr>
        <w:t>设计单位出具的设计变更项目</w:t>
      </w:r>
      <w:r>
        <w:rPr>
          <w:rFonts w:ascii="宋体" w:hAnsi="宋体" w:hint="eastAsia"/>
          <w:sz w:val="24"/>
          <w:u w:val="single"/>
        </w:rPr>
        <w:t>，</w:t>
      </w:r>
      <w:r>
        <w:rPr>
          <w:rFonts w:ascii="宋体" w:hAnsi="宋体" w:hint="eastAsia"/>
          <w:b/>
          <w:sz w:val="24"/>
          <w:u w:val="single"/>
        </w:rPr>
        <w:t xml:space="preserve">投标文件中有适用变更工程的综合单价，则执行原有的综合单价；投标文件中没有适用变更工程的综合单价，则由乙方编制结算价,经甲方签证后结算。  </w:t>
      </w:r>
    </w:p>
    <w:p w:rsidR="007C409B" w:rsidRDefault="00115CE5">
      <w:pPr>
        <w:spacing w:line="480" w:lineRule="auto"/>
        <w:ind w:firstLineChars="196" w:firstLine="472"/>
        <w:rPr>
          <w:rFonts w:ascii="宋体" w:hAnsi="宋体"/>
          <w:b/>
          <w:sz w:val="24"/>
        </w:rPr>
      </w:pPr>
      <w:r>
        <w:rPr>
          <w:rFonts w:ascii="宋体" w:hAnsi="宋体" w:hint="eastAsia"/>
          <w:b/>
          <w:sz w:val="24"/>
        </w:rPr>
        <w:t>注：在合同履行中，招标人如需追加的与合同标的相同的工程价款超过本合同总金额10%的，必须重新按规定组织招标。</w:t>
      </w:r>
    </w:p>
    <w:p w:rsidR="007C409B" w:rsidRDefault="00115CE5">
      <w:pPr>
        <w:spacing w:line="480" w:lineRule="auto"/>
        <w:ind w:firstLineChars="196" w:firstLine="472"/>
        <w:rPr>
          <w:rFonts w:ascii="宋体" w:hAnsi="宋体"/>
          <w:sz w:val="24"/>
        </w:rPr>
      </w:pPr>
      <w:r>
        <w:rPr>
          <w:rFonts w:ascii="宋体" w:hAnsi="宋体" w:hint="eastAsia"/>
          <w:b/>
          <w:sz w:val="24"/>
        </w:rPr>
        <w:t>六、工程地点</w:t>
      </w:r>
      <w:r>
        <w:rPr>
          <w:rFonts w:hint="eastAsia"/>
          <w:sz w:val="24"/>
        </w:rPr>
        <w:t>：</w:t>
      </w:r>
      <w:r>
        <w:rPr>
          <w:rFonts w:hint="eastAsia"/>
          <w:sz w:val="24"/>
          <w:u w:val="single"/>
        </w:rPr>
        <w:t xml:space="preserve">    </w:t>
      </w:r>
      <w:r>
        <w:rPr>
          <w:rFonts w:hint="eastAsia"/>
          <w:sz w:val="24"/>
          <w:u w:val="single"/>
        </w:rPr>
        <w:t>江苏省如东县曹埠镇</w:t>
      </w:r>
      <w:r w:rsidR="00BB7F82">
        <w:rPr>
          <w:rFonts w:hint="eastAsia"/>
          <w:sz w:val="24"/>
          <w:u w:val="single"/>
        </w:rPr>
        <w:t>甜水村</w:t>
      </w:r>
      <w:r>
        <w:rPr>
          <w:rFonts w:ascii="宋体" w:hAnsi="宋体" w:hint="eastAsia"/>
          <w:sz w:val="24"/>
        </w:rPr>
        <w:t>。</w:t>
      </w:r>
    </w:p>
    <w:p w:rsidR="007C409B" w:rsidRDefault="00115CE5">
      <w:pPr>
        <w:spacing w:line="480" w:lineRule="auto"/>
        <w:ind w:firstLineChars="200" w:firstLine="482"/>
        <w:rPr>
          <w:rFonts w:ascii="宋体" w:hAnsi="宋体"/>
          <w:sz w:val="24"/>
        </w:rPr>
      </w:pPr>
      <w:r>
        <w:rPr>
          <w:rFonts w:ascii="宋体" w:hAnsi="宋体" w:hint="eastAsia"/>
          <w:b/>
          <w:sz w:val="24"/>
        </w:rPr>
        <w:t>七、验收：</w:t>
      </w:r>
      <w:r>
        <w:rPr>
          <w:rFonts w:ascii="宋体" w:hAnsi="宋体" w:hint="eastAsia"/>
          <w:sz w:val="24"/>
        </w:rPr>
        <w:t>本项目结束后由甲方按规定组织验收，验收合格后签发验收单，</w:t>
      </w:r>
      <w:r>
        <w:rPr>
          <w:rFonts w:ascii="宋体" w:hAnsi="宋体" w:hint="eastAsia"/>
          <w:b/>
          <w:bCs/>
          <w:sz w:val="24"/>
        </w:rPr>
        <w:t>乙方要出具完整的竣工验收资料。</w:t>
      </w:r>
      <w:r>
        <w:rPr>
          <w:rFonts w:ascii="宋体" w:hAnsi="宋体" w:hint="eastAsia"/>
          <w:sz w:val="24"/>
        </w:rPr>
        <w:t>如甲乙双方在合同有效期内对本项目质量问题发生争议，以有权鉴定部门出具的鉴定结果为准。</w:t>
      </w:r>
    </w:p>
    <w:p w:rsidR="007C409B" w:rsidRDefault="00115CE5">
      <w:pPr>
        <w:spacing w:line="480" w:lineRule="auto"/>
        <w:ind w:firstLine="540"/>
        <w:rPr>
          <w:rFonts w:ascii="宋体" w:hAnsi="宋体"/>
          <w:sz w:val="24"/>
        </w:rPr>
      </w:pPr>
      <w:r>
        <w:rPr>
          <w:rFonts w:ascii="宋体" w:hAnsi="宋体" w:hint="eastAsia"/>
          <w:b/>
          <w:sz w:val="24"/>
        </w:rPr>
        <w:t>八、付款：</w:t>
      </w:r>
      <w:r>
        <w:rPr>
          <w:rFonts w:ascii="宋体" w:hAnsi="宋体" w:hint="eastAsia"/>
          <w:sz w:val="24"/>
        </w:rPr>
        <w:t>由甲方按招标文件规定的程序付款。</w:t>
      </w:r>
    </w:p>
    <w:p w:rsidR="007C409B" w:rsidRDefault="00115CE5">
      <w:pPr>
        <w:ind w:firstLineChars="250" w:firstLine="602"/>
        <w:rPr>
          <w:rFonts w:ascii="宋体" w:hAnsi="宋体"/>
          <w:b/>
          <w:sz w:val="24"/>
          <w:szCs w:val="20"/>
          <w:u w:val="single"/>
        </w:rPr>
      </w:pPr>
      <w:r>
        <w:rPr>
          <w:rFonts w:ascii="新宋体" w:eastAsia="新宋体" w:hAnsi="新宋体" w:hint="eastAsia"/>
          <w:b/>
          <w:sz w:val="24"/>
        </w:rPr>
        <w:t>（1）</w:t>
      </w:r>
      <w:r>
        <w:rPr>
          <w:rFonts w:ascii="宋体" w:hAnsi="宋体" w:hint="eastAsia"/>
          <w:b/>
          <w:sz w:val="24"/>
          <w:szCs w:val="20"/>
          <w:u w:val="single"/>
        </w:rPr>
        <w:t>工程竣工验收合格后第一年支付至合同价的80%，余款于第二年结清。</w:t>
      </w:r>
    </w:p>
    <w:p w:rsidR="007C409B" w:rsidRDefault="00115CE5">
      <w:pPr>
        <w:ind w:firstLineChars="250" w:firstLine="600"/>
        <w:rPr>
          <w:rFonts w:ascii="宋体" w:hAnsi="宋体"/>
          <w:sz w:val="24"/>
        </w:rPr>
      </w:pPr>
      <w:r>
        <w:rPr>
          <w:rFonts w:ascii="宋体" w:hAnsi="宋体" w:hint="eastAsia"/>
          <w:sz w:val="24"/>
        </w:rPr>
        <w:t>付款方式：乙方项目供需合同、验收单（经验收合格）及正式发票向招标人按规定进行资金结算。</w:t>
      </w:r>
    </w:p>
    <w:p w:rsidR="007C409B" w:rsidRDefault="00115CE5">
      <w:pPr>
        <w:rPr>
          <w:rFonts w:ascii="宋体" w:hAnsi="宋体"/>
          <w:sz w:val="24"/>
        </w:rPr>
      </w:pPr>
      <w:r>
        <w:rPr>
          <w:rFonts w:ascii="宋体" w:hAnsi="宋体" w:hint="eastAsia"/>
          <w:sz w:val="24"/>
        </w:rPr>
        <w:t xml:space="preserve">     注：农民工工资必须按县文件要求每月支付给农民工，支付工资的材料每月送至招标人。</w:t>
      </w:r>
    </w:p>
    <w:p w:rsidR="007C409B" w:rsidRDefault="007C409B">
      <w:pPr>
        <w:ind w:firstLineChars="250" w:firstLine="600"/>
        <w:rPr>
          <w:rFonts w:ascii="宋体" w:hAnsi="宋体"/>
          <w:sz w:val="24"/>
        </w:rPr>
      </w:pPr>
    </w:p>
    <w:p w:rsidR="007C409B" w:rsidRDefault="00115CE5">
      <w:pPr>
        <w:spacing w:line="480" w:lineRule="auto"/>
        <w:ind w:firstLineChars="199" w:firstLine="479"/>
        <w:rPr>
          <w:rFonts w:ascii="宋体" w:hAnsi="宋体"/>
          <w:sz w:val="24"/>
        </w:rPr>
      </w:pPr>
      <w:r>
        <w:rPr>
          <w:rFonts w:ascii="宋体" w:hAnsi="宋体" w:hint="eastAsia"/>
          <w:b/>
          <w:sz w:val="24"/>
        </w:rPr>
        <w:t>九、担保条款：</w:t>
      </w:r>
      <w:r>
        <w:rPr>
          <w:rFonts w:ascii="宋体" w:hAnsi="宋体" w:hint="eastAsia"/>
          <w:sz w:val="24"/>
        </w:rPr>
        <w:t>供方在签定本合同时向需方交纳本合同的履约保证金</w:t>
      </w:r>
      <w:r w:rsidR="00BB7F82" w:rsidRPr="00BB7F82">
        <w:rPr>
          <w:rFonts w:ascii="宋体" w:hAnsi="宋体" w:hint="eastAsia"/>
          <w:sz w:val="24"/>
          <w:u w:val="single"/>
        </w:rPr>
        <w:t xml:space="preserve"> </w:t>
      </w:r>
      <w:r w:rsidR="00BB7F82">
        <w:rPr>
          <w:rFonts w:ascii="宋体" w:hAnsi="宋体" w:hint="eastAsia"/>
          <w:sz w:val="24"/>
          <w:u w:val="single"/>
        </w:rPr>
        <w:t xml:space="preserve">  </w:t>
      </w:r>
      <w:r w:rsidR="00BB7F82" w:rsidRPr="00BB7F82">
        <w:rPr>
          <w:rFonts w:ascii="宋体" w:hAnsi="宋体" w:hint="eastAsia"/>
          <w:sz w:val="24"/>
          <w:u w:val="single"/>
        </w:rPr>
        <w:t xml:space="preserve"> </w:t>
      </w:r>
      <w:r>
        <w:rPr>
          <w:rFonts w:ascii="宋体" w:hAnsi="宋体" w:hint="eastAsia"/>
          <w:sz w:val="24"/>
        </w:rPr>
        <w:t>元。该款在</w:t>
      </w:r>
      <w:r>
        <w:rPr>
          <w:rFonts w:ascii="宋体" w:hAnsi="宋体" w:hint="eastAsia"/>
          <w:sz w:val="24"/>
          <w:u w:val="single"/>
        </w:rPr>
        <w:t xml:space="preserve">     工程竣工验收合格后      </w:t>
      </w:r>
      <w:r>
        <w:rPr>
          <w:rFonts w:ascii="宋体" w:hAnsi="宋体" w:hint="eastAsia"/>
          <w:sz w:val="24"/>
        </w:rPr>
        <w:t>由需方退还供方（无息）。</w:t>
      </w:r>
    </w:p>
    <w:p w:rsidR="007C409B" w:rsidRDefault="00115CE5">
      <w:pPr>
        <w:spacing w:line="480" w:lineRule="auto"/>
        <w:rPr>
          <w:rFonts w:ascii="宋体" w:hAnsi="宋体"/>
          <w:sz w:val="24"/>
        </w:rPr>
      </w:pPr>
      <w:r>
        <w:rPr>
          <w:rFonts w:ascii="宋体" w:hAnsi="宋体" w:hint="eastAsia"/>
          <w:b/>
          <w:sz w:val="24"/>
        </w:rPr>
        <w:t xml:space="preserve">    十、违约责任：</w:t>
      </w:r>
      <w:r>
        <w:rPr>
          <w:rFonts w:ascii="宋体" w:hAnsi="宋体" w:hint="eastAsia"/>
          <w:sz w:val="24"/>
        </w:rPr>
        <w:t>任何一方违约</w:t>
      </w:r>
      <w:r>
        <w:rPr>
          <w:rFonts w:ascii="宋体" w:hAnsi="宋体"/>
          <w:sz w:val="24"/>
        </w:rPr>
        <w:t>,</w:t>
      </w:r>
      <w:r>
        <w:rPr>
          <w:rFonts w:ascii="宋体" w:hAnsi="宋体" w:hint="eastAsia"/>
          <w:sz w:val="24"/>
        </w:rPr>
        <w:t>均须依照下列约定向对方支付违约金。</w:t>
      </w:r>
    </w:p>
    <w:p w:rsidR="007C409B" w:rsidRDefault="00115CE5">
      <w:pPr>
        <w:spacing w:line="480" w:lineRule="auto"/>
        <w:ind w:firstLineChars="150" w:firstLine="361"/>
        <w:rPr>
          <w:rFonts w:ascii="宋体" w:hAnsi="宋体"/>
          <w:b/>
          <w:sz w:val="24"/>
        </w:rPr>
      </w:pPr>
      <w:r>
        <w:rPr>
          <w:rFonts w:ascii="宋体" w:hAnsi="宋体" w:hint="eastAsia"/>
          <w:b/>
          <w:sz w:val="24"/>
        </w:rPr>
        <w:t>（1）在本工程实施过程中，如工期进度严重脱节时，甲方有权终止合同，按逾期总天数每日</w:t>
      </w:r>
      <w:r>
        <w:rPr>
          <w:rFonts w:ascii="宋体" w:hAnsi="宋体" w:hint="eastAsia"/>
          <w:b/>
          <w:sz w:val="24"/>
          <w:u w:val="single"/>
        </w:rPr>
        <w:t xml:space="preserve">   /   %</w:t>
      </w:r>
      <w:r>
        <w:rPr>
          <w:rFonts w:ascii="宋体" w:hAnsi="宋体" w:hint="eastAsia"/>
          <w:b/>
          <w:sz w:val="24"/>
        </w:rPr>
        <w:t>的标准计算，如甲方造成损失的，还应赔偿甲方的全部损失。</w:t>
      </w:r>
    </w:p>
    <w:p w:rsidR="007C409B" w:rsidRDefault="00115CE5">
      <w:pPr>
        <w:spacing w:line="480" w:lineRule="auto"/>
        <w:ind w:firstLineChars="150" w:firstLine="360"/>
        <w:rPr>
          <w:rFonts w:ascii="新宋体" w:eastAsia="新宋体" w:hAnsi="新宋体"/>
          <w:color w:val="000000"/>
          <w:sz w:val="24"/>
          <w:u w:val="single"/>
        </w:rPr>
      </w:pPr>
      <w:r>
        <w:rPr>
          <w:rFonts w:ascii="新宋体" w:eastAsia="新宋体" w:hAnsi="新宋体" w:hint="eastAsia"/>
          <w:color w:val="000000"/>
          <w:sz w:val="24"/>
        </w:rPr>
        <w:t>（2）其他：</w:t>
      </w:r>
      <w:r>
        <w:rPr>
          <w:rFonts w:ascii="新宋体" w:eastAsia="新宋体" w:hAnsi="新宋体"/>
          <w:color w:val="000000"/>
          <w:sz w:val="24"/>
          <w:u w:val="single"/>
        </w:rPr>
        <w:t>/</w:t>
      </w:r>
    </w:p>
    <w:p w:rsidR="007C409B" w:rsidRDefault="00115CE5">
      <w:pPr>
        <w:spacing w:line="480" w:lineRule="auto"/>
        <w:ind w:firstLineChars="200" w:firstLine="482"/>
        <w:rPr>
          <w:rFonts w:ascii="宋体" w:hAnsi="宋体"/>
          <w:b/>
          <w:sz w:val="24"/>
        </w:rPr>
      </w:pPr>
      <w:r>
        <w:rPr>
          <w:rFonts w:ascii="宋体" w:hAnsi="宋体" w:hint="eastAsia"/>
          <w:b/>
          <w:sz w:val="24"/>
        </w:rPr>
        <w:t>十一</w:t>
      </w:r>
      <w:r>
        <w:rPr>
          <w:rFonts w:ascii="宋体" w:hAnsi="宋体"/>
          <w:b/>
          <w:sz w:val="24"/>
        </w:rPr>
        <w:t>、</w:t>
      </w:r>
      <w:r>
        <w:rPr>
          <w:rFonts w:ascii="宋体" w:hAnsi="宋体" w:hint="eastAsia"/>
          <w:b/>
          <w:sz w:val="24"/>
        </w:rPr>
        <w:t>相关</w:t>
      </w:r>
      <w:r>
        <w:rPr>
          <w:rFonts w:ascii="宋体" w:hAnsi="宋体"/>
          <w:b/>
          <w:sz w:val="24"/>
        </w:rPr>
        <w:t>要求：</w:t>
      </w:r>
    </w:p>
    <w:p w:rsidR="007C409B" w:rsidRDefault="00115CE5">
      <w:pPr>
        <w:spacing w:line="480" w:lineRule="auto"/>
        <w:ind w:firstLineChars="200" w:firstLine="480"/>
        <w:rPr>
          <w:rFonts w:ascii="宋体" w:hAnsi="宋体"/>
          <w:sz w:val="24"/>
        </w:rPr>
      </w:pPr>
      <w:r>
        <w:rPr>
          <w:rFonts w:ascii="宋体" w:hAnsi="宋体"/>
          <w:sz w:val="24"/>
        </w:rPr>
        <w:t>（1）</w:t>
      </w:r>
      <w:r>
        <w:rPr>
          <w:rFonts w:ascii="宋体" w:hAnsi="宋体" w:hint="eastAsia"/>
          <w:sz w:val="24"/>
        </w:rPr>
        <w:t>乙方应严格按照规范及招标文件等相关要求组织施工。</w:t>
      </w:r>
    </w:p>
    <w:p w:rsidR="007C409B" w:rsidRDefault="00115CE5">
      <w:pPr>
        <w:spacing w:line="480" w:lineRule="auto"/>
        <w:ind w:firstLineChars="200" w:firstLine="480"/>
        <w:rPr>
          <w:rFonts w:ascii="宋体" w:hAnsi="宋体"/>
          <w:sz w:val="24"/>
        </w:rPr>
      </w:pPr>
      <w:r>
        <w:rPr>
          <w:rFonts w:ascii="宋体" w:hAnsi="宋体" w:hint="eastAsia"/>
          <w:sz w:val="24"/>
        </w:rPr>
        <w:t>（2）乙方所用所有材料进场须经甲方验收，经甲方验收合格同意后方可进场。甲方有权拒绝不合格材料及产品进场。</w:t>
      </w:r>
    </w:p>
    <w:p w:rsidR="007C409B" w:rsidRDefault="00115CE5">
      <w:pPr>
        <w:spacing w:line="480" w:lineRule="auto"/>
        <w:ind w:firstLineChars="200" w:firstLine="480"/>
        <w:rPr>
          <w:rFonts w:ascii="宋体" w:hAnsi="宋体"/>
          <w:sz w:val="24"/>
        </w:rPr>
      </w:pPr>
      <w:r>
        <w:rPr>
          <w:rFonts w:ascii="宋体" w:hAnsi="宋体" w:hint="eastAsia"/>
          <w:sz w:val="24"/>
        </w:rPr>
        <w:t>（3）乙方必须按招标文件要求的材料质量及技术要求等标准供货、施工等。</w:t>
      </w:r>
    </w:p>
    <w:p w:rsidR="007C409B" w:rsidRDefault="00115CE5">
      <w:pPr>
        <w:spacing w:line="480" w:lineRule="auto"/>
        <w:ind w:firstLineChars="200" w:firstLine="480"/>
        <w:rPr>
          <w:rFonts w:ascii="宋体" w:hAnsi="宋体"/>
          <w:sz w:val="24"/>
        </w:rPr>
      </w:pPr>
      <w:r>
        <w:rPr>
          <w:rFonts w:ascii="宋体" w:hAnsi="宋体" w:hint="eastAsia"/>
          <w:sz w:val="24"/>
        </w:rPr>
        <w:t>（4）施工期间的水、电费用由</w:t>
      </w:r>
      <w:r>
        <w:rPr>
          <w:rFonts w:ascii="宋体" w:hAnsi="宋体" w:hint="eastAsia"/>
          <w:sz w:val="24"/>
          <w:u w:val="single"/>
        </w:rPr>
        <w:t xml:space="preserve"> 乙   </w:t>
      </w:r>
      <w:r>
        <w:rPr>
          <w:rFonts w:ascii="宋体" w:hAnsi="宋体" w:hint="eastAsia"/>
          <w:sz w:val="24"/>
        </w:rPr>
        <w:t>方负责。</w:t>
      </w:r>
    </w:p>
    <w:p w:rsidR="007C409B" w:rsidRDefault="00115CE5">
      <w:pPr>
        <w:spacing w:line="480" w:lineRule="auto"/>
        <w:ind w:firstLineChars="200" w:firstLine="480"/>
        <w:rPr>
          <w:rFonts w:ascii="宋体" w:hAnsi="宋体"/>
          <w:sz w:val="24"/>
        </w:rPr>
      </w:pPr>
      <w:r>
        <w:rPr>
          <w:rFonts w:ascii="宋体" w:hAnsi="宋体" w:hint="eastAsia"/>
          <w:sz w:val="24"/>
        </w:rPr>
        <w:t>（5）乙方施工中必须每日清理施工场地，垃圾必须清理离场。竣工时对施工场所全面打扫，做到墙面、地面等均无污染。</w:t>
      </w:r>
    </w:p>
    <w:p w:rsidR="007C409B" w:rsidRDefault="00115CE5">
      <w:pPr>
        <w:spacing w:line="480" w:lineRule="auto"/>
        <w:ind w:firstLineChars="200" w:firstLine="480"/>
        <w:rPr>
          <w:rFonts w:ascii="宋体" w:hAnsi="宋体"/>
          <w:sz w:val="24"/>
        </w:rPr>
      </w:pPr>
      <w:r>
        <w:rPr>
          <w:rFonts w:ascii="宋体" w:hAnsi="宋体" w:hint="eastAsia"/>
          <w:sz w:val="24"/>
        </w:rPr>
        <w:t>（6）乙方在项目施工中必须</w:t>
      </w:r>
      <w:r>
        <w:rPr>
          <w:rFonts w:ascii="宋体" w:hAnsi="宋体"/>
          <w:sz w:val="24"/>
        </w:rPr>
        <w:t>严格遵守相关的法规、规范和现场</w:t>
      </w:r>
      <w:r>
        <w:rPr>
          <w:rFonts w:ascii="宋体" w:hAnsi="宋体" w:hint="eastAsia"/>
          <w:sz w:val="24"/>
        </w:rPr>
        <w:t>甲方</w:t>
      </w:r>
      <w:r>
        <w:rPr>
          <w:rFonts w:ascii="宋体" w:hAnsi="宋体"/>
          <w:sz w:val="24"/>
        </w:rPr>
        <w:t>的规定</w:t>
      </w:r>
      <w:r>
        <w:rPr>
          <w:rFonts w:ascii="宋体" w:hAnsi="宋体" w:hint="eastAsia"/>
          <w:sz w:val="24"/>
        </w:rPr>
        <w:t>，督促现场施工人员规范操作，</w:t>
      </w:r>
      <w:r>
        <w:rPr>
          <w:rFonts w:ascii="宋体" w:hAnsi="宋体"/>
          <w:sz w:val="24"/>
        </w:rPr>
        <w:t>采取严格</w:t>
      </w:r>
      <w:r>
        <w:rPr>
          <w:rFonts w:ascii="宋体" w:hAnsi="宋体" w:hint="eastAsia"/>
          <w:sz w:val="24"/>
        </w:rPr>
        <w:t>有力</w:t>
      </w:r>
      <w:r>
        <w:rPr>
          <w:rFonts w:ascii="宋体" w:hAnsi="宋体"/>
          <w:sz w:val="24"/>
        </w:rPr>
        <w:t>的安全防护措施</w:t>
      </w:r>
      <w:r>
        <w:rPr>
          <w:rFonts w:ascii="宋体" w:hAnsi="宋体" w:hint="eastAsia"/>
          <w:sz w:val="24"/>
        </w:rPr>
        <w:t xml:space="preserve">，做好安全防护工作[包括施工现场防护及防高空坠落(如高空作业)等]，确保施工人员的人身安全，相关专业技术岗位必须持证上岗，一切安全责任均由乙方自负。  </w:t>
      </w:r>
    </w:p>
    <w:p w:rsidR="007C409B" w:rsidRDefault="00115CE5">
      <w:pPr>
        <w:spacing w:line="480" w:lineRule="auto"/>
        <w:ind w:firstLineChars="196" w:firstLine="470"/>
        <w:rPr>
          <w:rFonts w:ascii="宋体" w:hAnsi="宋体"/>
          <w:sz w:val="24"/>
        </w:rPr>
      </w:pPr>
      <w:r>
        <w:rPr>
          <w:rFonts w:ascii="宋体" w:hAnsi="宋体" w:hint="eastAsia"/>
          <w:sz w:val="24"/>
        </w:rPr>
        <w:t>（7）乙方在施工时必须注意对原建筑物原有工程项目的成品保护，费用包含在合同价中。施工中如对已完工程项目有损坏，必须修复到位，不能修复的一律照价赔偿。</w:t>
      </w:r>
    </w:p>
    <w:p w:rsidR="007C409B" w:rsidRDefault="00115CE5">
      <w:pPr>
        <w:adjustRightInd w:val="0"/>
        <w:spacing w:line="480" w:lineRule="auto"/>
        <w:ind w:firstLineChars="198" w:firstLine="475"/>
        <w:rPr>
          <w:rFonts w:ascii="宋体" w:hAnsi="宋体" w:cs="Arial"/>
          <w:kern w:val="0"/>
          <w:sz w:val="24"/>
        </w:rPr>
      </w:pPr>
      <w:r>
        <w:rPr>
          <w:rFonts w:ascii="宋体" w:hAnsi="宋体" w:hint="eastAsia"/>
          <w:kern w:val="0"/>
          <w:sz w:val="24"/>
        </w:rPr>
        <w:t>（8）乙方必须</w:t>
      </w:r>
      <w:r>
        <w:rPr>
          <w:rFonts w:ascii="宋体" w:hAnsi="宋体" w:cs="Arial" w:hint="eastAsia"/>
          <w:kern w:val="0"/>
          <w:sz w:val="24"/>
        </w:rPr>
        <w:t>遵守政府有关主管部门对施工噪音、环境保护和安全生产等的管理规定，如因乙方的原因，导致扰民投诉及相关部门罚款的，均由乙方负责处理，费用乙方自理。</w:t>
      </w:r>
    </w:p>
    <w:p w:rsidR="007C409B" w:rsidRDefault="00115CE5">
      <w:pPr>
        <w:adjustRightInd w:val="0"/>
        <w:spacing w:line="480" w:lineRule="auto"/>
        <w:ind w:firstLineChars="198" w:firstLine="475"/>
        <w:rPr>
          <w:rFonts w:ascii="宋体" w:hAnsi="宋体" w:cs="Arial"/>
          <w:kern w:val="0"/>
          <w:sz w:val="24"/>
        </w:rPr>
      </w:pPr>
      <w:r>
        <w:rPr>
          <w:rFonts w:ascii="宋体" w:hAnsi="宋体" w:hint="eastAsia"/>
          <w:kern w:val="0"/>
          <w:sz w:val="24"/>
        </w:rPr>
        <w:t>（9）材料到场抽检合格后方可施工。隐蔽工程甲方到场验收合格后方可回填。项目负责人和施工技术人员必须每天在施工现场，不可变更项目经理，施工资料（施工日记等）必须齐全作为付款结账的依据。施工现场做好防尘处理。</w:t>
      </w:r>
    </w:p>
    <w:p w:rsidR="007C409B" w:rsidRDefault="00115CE5">
      <w:pPr>
        <w:adjustRightInd w:val="0"/>
        <w:spacing w:line="480" w:lineRule="auto"/>
        <w:ind w:firstLineChars="198" w:firstLine="475"/>
        <w:rPr>
          <w:rFonts w:ascii="宋体" w:hAnsi="宋体" w:cs="Arial"/>
          <w:kern w:val="0"/>
          <w:sz w:val="24"/>
          <w:u w:val="single"/>
        </w:rPr>
      </w:pPr>
      <w:r>
        <w:rPr>
          <w:rFonts w:ascii="宋体" w:hAnsi="宋体" w:hint="eastAsia"/>
          <w:kern w:val="0"/>
          <w:sz w:val="24"/>
        </w:rPr>
        <w:t>（10）其他要求：</w:t>
      </w:r>
    </w:p>
    <w:p w:rsidR="007C409B" w:rsidRDefault="00115CE5">
      <w:pPr>
        <w:autoSpaceDE w:val="0"/>
        <w:autoSpaceDN w:val="0"/>
        <w:adjustRightInd w:val="0"/>
        <w:spacing w:line="480" w:lineRule="auto"/>
        <w:ind w:firstLineChars="200" w:firstLine="482"/>
        <w:rPr>
          <w:rFonts w:ascii="宋体" w:hAnsi="宋体"/>
          <w:sz w:val="24"/>
        </w:rPr>
      </w:pPr>
      <w:r>
        <w:rPr>
          <w:rFonts w:ascii="宋体" w:hAnsi="宋体" w:hint="eastAsia"/>
          <w:b/>
          <w:bCs/>
          <w:sz w:val="24"/>
        </w:rPr>
        <w:t>十二、合同纠纷处理：</w:t>
      </w:r>
      <w:r>
        <w:rPr>
          <w:rFonts w:ascii="宋体" w:hAnsi="宋体" w:hint="eastAsia"/>
          <w:sz w:val="24"/>
        </w:rPr>
        <w:t>本合同执行过程中发生纠纷，由甲乙双方协商解决；或提交当地相关部门调解；协商或调解不成</w:t>
      </w:r>
      <w:r>
        <w:rPr>
          <w:rFonts w:ascii="宋体" w:hAnsi="宋体"/>
          <w:sz w:val="24"/>
        </w:rPr>
        <w:t>,</w:t>
      </w:r>
      <w:r>
        <w:rPr>
          <w:rFonts w:ascii="宋体" w:hAnsi="宋体" w:hint="eastAsia"/>
          <w:sz w:val="24"/>
        </w:rPr>
        <w:t>则任何一方均可以依法提出仲裁或向甲方所在地人民法院提起诉讼。</w:t>
      </w:r>
    </w:p>
    <w:p w:rsidR="007C409B" w:rsidRDefault="00115CE5">
      <w:pPr>
        <w:spacing w:line="480" w:lineRule="auto"/>
        <w:ind w:firstLine="540"/>
        <w:rPr>
          <w:rFonts w:ascii="宋体" w:hAnsi="宋体"/>
          <w:b/>
          <w:bCs/>
          <w:sz w:val="24"/>
        </w:rPr>
      </w:pPr>
      <w:r>
        <w:rPr>
          <w:rFonts w:ascii="宋体" w:hAnsi="宋体" w:hint="eastAsia"/>
          <w:b/>
          <w:bCs/>
          <w:sz w:val="24"/>
        </w:rPr>
        <w:t>十三、组成本合同的文件包括：</w:t>
      </w:r>
    </w:p>
    <w:p w:rsidR="007C409B" w:rsidRDefault="00115CE5">
      <w:pPr>
        <w:spacing w:line="480" w:lineRule="auto"/>
        <w:ind w:firstLineChars="225" w:firstLine="540"/>
        <w:rPr>
          <w:rFonts w:ascii="宋体" w:hAnsi="宋体"/>
          <w:sz w:val="24"/>
        </w:rPr>
      </w:pPr>
      <w:r>
        <w:rPr>
          <w:rFonts w:ascii="宋体" w:hAnsi="宋体" w:hint="eastAsia"/>
          <w:sz w:val="24"/>
        </w:rPr>
        <w:t>（⒈）本合同条款；</w:t>
      </w:r>
    </w:p>
    <w:p w:rsidR="007C409B" w:rsidRDefault="00115CE5">
      <w:pPr>
        <w:spacing w:line="480" w:lineRule="auto"/>
        <w:ind w:firstLineChars="225" w:firstLine="540"/>
        <w:rPr>
          <w:rFonts w:ascii="宋体" w:hAnsi="宋体"/>
          <w:sz w:val="24"/>
        </w:rPr>
      </w:pPr>
      <w:r>
        <w:rPr>
          <w:rFonts w:ascii="宋体" w:hAnsi="宋体" w:hint="eastAsia"/>
          <w:sz w:val="24"/>
        </w:rPr>
        <w:t>（⒉）本项目的招标文件和供方应标文件；</w:t>
      </w:r>
    </w:p>
    <w:p w:rsidR="007C409B" w:rsidRDefault="00115CE5">
      <w:pPr>
        <w:spacing w:line="480" w:lineRule="auto"/>
        <w:ind w:firstLineChars="225" w:firstLine="540"/>
        <w:rPr>
          <w:rFonts w:ascii="宋体" w:hAnsi="宋体"/>
          <w:sz w:val="24"/>
        </w:rPr>
      </w:pPr>
      <w:r>
        <w:rPr>
          <w:rFonts w:ascii="宋体" w:hAnsi="宋体" w:hint="eastAsia"/>
          <w:sz w:val="24"/>
        </w:rPr>
        <w:t>（⒊）本项目在招标过程中甲乙双方签署的全部文字和图片资料；</w:t>
      </w:r>
    </w:p>
    <w:p w:rsidR="007C409B" w:rsidRDefault="00115CE5">
      <w:pPr>
        <w:spacing w:line="480" w:lineRule="auto"/>
        <w:ind w:firstLineChars="225" w:firstLine="540"/>
        <w:rPr>
          <w:rFonts w:ascii="宋体" w:hAnsi="宋体"/>
          <w:sz w:val="24"/>
        </w:rPr>
      </w:pPr>
      <w:r>
        <w:rPr>
          <w:rFonts w:ascii="宋体" w:hAnsi="宋体" w:hint="eastAsia"/>
          <w:sz w:val="24"/>
        </w:rPr>
        <w:t>（⒋）甲乙双方其它按规定约定事宜。</w:t>
      </w:r>
    </w:p>
    <w:p w:rsidR="007C409B" w:rsidRDefault="00115CE5">
      <w:pPr>
        <w:spacing w:line="480" w:lineRule="auto"/>
        <w:ind w:firstLine="540"/>
        <w:rPr>
          <w:rFonts w:ascii="宋体" w:hAnsi="宋体"/>
          <w:sz w:val="24"/>
        </w:rPr>
      </w:pPr>
      <w:r>
        <w:rPr>
          <w:rFonts w:ascii="宋体" w:hAnsi="宋体" w:hint="eastAsia"/>
          <w:sz w:val="24"/>
        </w:rPr>
        <w:t>十四、本合同内容与招标文件如有冲突，以招标文件为准。</w:t>
      </w:r>
    </w:p>
    <w:p w:rsidR="007C409B" w:rsidRDefault="00115CE5">
      <w:pPr>
        <w:spacing w:line="480" w:lineRule="auto"/>
        <w:ind w:firstLine="540"/>
        <w:rPr>
          <w:rFonts w:ascii="宋体" w:hAnsi="宋体"/>
          <w:sz w:val="24"/>
        </w:rPr>
      </w:pPr>
      <w:r>
        <w:rPr>
          <w:rFonts w:ascii="宋体" w:hAnsi="宋体" w:hint="eastAsia"/>
          <w:b/>
          <w:bCs/>
          <w:sz w:val="24"/>
        </w:rPr>
        <w:t>十五、合同生效：</w:t>
      </w:r>
      <w:r>
        <w:rPr>
          <w:rFonts w:ascii="宋体" w:hAnsi="宋体" w:hint="eastAsia"/>
          <w:sz w:val="24"/>
        </w:rPr>
        <w:t>本合同由甲乙双方签字盖章后生效。</w:t>
      </w:r>
    </w:p>
    <w:p w:rsidR="007C409B" w:rsidRDefault="007C409B">
      <w:pPr>
        <w:spacing w:line="480" w:lineRule="auto"/>
        <w:ind w:firstLineChars="225" w:firstLine="540"/>
        <w:rPr>
          <w:rFonts w:ascii="宋体" w:hAnsi="宋体"/>
          <w:sz w:val="24"/>
        </w:rPr>
      </w:pPr>
    </w:p>
    <w:p w:rsidR="007C409B" w:rsidRDefault="007C409B">
      <w:pPr>
        <w:spacing w:line="480" w:lineRule="auto"/>
        <w:ind w:firstLineChars="225" w:firstLine="540"/>
        <w:rPr>
          <w:rFonts w:ascii="宋体" w:hAnsi="宋体"/>
          <w:sz w:val="24"/>
        </w:rPr>
      </w:pPr>
    </w:p>
    <w:p w:rsidR="007C409B" w:rsidRDefault="00115CE5">
      <w:pPr>
        <w:spacing w:line="480" w:lineRule="auto"/>
        <w:ind w:firstLineChars="250" w:firstLine="600"/>
        <w:rPr>
          <w:rFonts w:ascii="宋体" w:hAnsi="宋体"/>
          <w:sz w:val="24"/>
          <w:u w:val="single"/>
        </w:rPr>
      </w:pPr>
      <w:r>
        <w:rPr>
          <w:rFonts w:ascii="宋体" w:hAnsi="宋体" w:hint="eastAsia"/>
          <w:sz w:val="24"/>
        </w:rPr>
        <w:t>甲方（需方）（盖章）：        乙方（供方）（盖章）：</w:t>
      </w:r>
    </w:p>
    <w:p w:rsidR="007C409B" w:rsidRDefault="00115CE5">
      <w:pPr>
        <w:spacing w:line="480" w:lineRule="auto"/>
        <w:ind w:firstLineChars="250" w:firstLine="600"/>
        <w:rPr>
          <w:rFonts w:ascii="宋体" w:hAnsi="宋体"/>
          <w:sz w:val="24"/>
        </w:rPr>
      </w:pPr>
      <w:r>
        <w:rPr>
          <w:rFonts w:ascii="宋体" w:hAnsi="宋体" w:hint="eastAsia"/>
          <w:sz w:val="24"/>
        </w:rPr>
        <w:t>地址：                        地址：</w:t>
      </w:r>
    </w:p>
    <w:p w:rsidR="007C409B" w:rsidRDefault="00115CE5">
      <w:pPr>
        <w:spacing w:line="480" w:lineRule="auto"/>
        <w:ind w:firstLineChars="250" w:firstLine="600"/>
        <w:rPr>
          <w:rFonts w:ascii="宋体" w:hAnsi="宋体"/>
          <w:sz w:val="24"/>
        </w:rPr>
      </w:pPr>
      <w:r>
        <w:rPr>
          <w:rFonts w:ascii="宋体" w:hAnsi="宋体" w:hint="eastAsia"/>
          <w:sz w:val="24"/>
        </w:rPr>
        <w:t>法定（授权）代表人：          法定（授权）代表人：</w:t>
      </w:r>
    </w:p>
    <w:p w:rsidR="007C409B" w:rsidRDefault="00115CE5">
      <w:pPr>
        <w:spacing w:line="480" w:lineRule="auto"/>
        <w:ind w:firstLineChars="2100" w:firstLine="5040"/>
        <w:rPr>
          <w:rFonts w:ascii="宋体" w:hAnsi="宋体"/>
          <w:sz w:val="24"/>
          <w:u w:val="single"/>
        </w:rPr>
      </w:pPr>
      <w:r>
        <w:rPr>
          <w:rFonts w:ascii="宋体" w:hAnsi="宋体" w:hint="eastAsia"/>
          <w:sz w:val="24"/>
        </w:rPr>
        <w:t>开户银行：</w:t>
      </w:r>
    </w:p>
    <w:p w:rsidR="007C409B" w:rsidRDefault="00115CE5">
      <w:r>
        <w:rPr>
          <w:rFonts w:ascii="宋体" w:hAnsi="宋体" w:hint="eastAsia"/>
          <w:sz w:val="24"/>
        </w:rPr>
        <w:t xml:space="preserve">                                          账号：</w:t>
      </w:r>
    </w:p>
    <w:bookmarkEnd w:id="18"/>
    <w:bookmarkEnd w:id="19"/>
    <w:bookmarkEnd w:id="20"/>
    <w:p w:rsidR="007C409B" w:rsidRDefault="007C409B">
      <w:pPr>
        <w:spacing w:line="360" w:lineRule="auto"/>
        <w:jc w:val="center"/>
        <w:rPr>
          <w:rFonts w:ascii="宋体" w:hAnsi="宋体"/>
          <w:b/>
          <w:kern w:val="44"/>
          <w:sz w:val="36"/>
          <w:szCs w:val="44"/>
        </w:rPr>
      </w:pPr>
    </w:p>
    <w:p w:rsidR="007C409B" w:rsidRDefault="007C409B">
      <w:pPr>
        <w:spacing w:line="360" w:lineRule="auto"/>
        <w:jc w:val="center"/>
        <w:rPr>
          <w:rFonts w:ascii="宋体" w:hAnsi="宋体"/>
          <w:b/>
          <w:kern w:val="44"/>
          <w:sz w:val="36"/>
          <w:szCs w:val="44"/>
        </w:rPr>
      </w:pPr>
    </w:p>
    <w:p w:rsidR="007C409B" w:rsidRDefault="007C409B">
      <w:pPr>
        <w:spacing w:line="360" w:lineRule="auto"/>
        <w:jc w:val="center"/>
        <w:rPr>
          <w:rFonts w:ascii="宋体" w:hAnsi="宋体"/>
          <w:b/>
          <w:kern w:val="44"/>
          <w:sz w:val="36"/>
          <w:szCs w:val="44"/>
        </w:rPr>
      </w:pPr>
    </w:p>
    <w:p w:rsidR="007C409B" w:rsidRDefault="007C409B">
      <w:pPr>
        <w:pStyle w:val="a0"/>
      </w:pPr>
    </w:p>
    <w:p w:rsidR="007C409B" w:rsidRDefault="007C409B">
      <w:pPr>
        <w:spacing w:line="360" w:lineRule="auto"/>
        <w:jc w:val="center"/>
        <w:rPr>
          <w:rFonts w:ascii="宋体" w:hAnsi="宋体"/>
          <w:b/>
          <w:kern w:val="44"/>
          <w:sz w:val="36"/>
          <w:szCs w:val="44"/>
        </w:rPr>
      </w:pPr>
    </w:p>
    <w:p w:rsidR="007C409B" w:rsidRDefault="007C409B">
      <w:pPr>
        <w:spacing w:line="360" w:lineRule="auto"/>
        <w:jc w:val="center"/>
        <w:rPr>
          <w:rFonts w:ascii="宋体" w:hAnsi="宋体"/>
          <w:b/>
          <w:kern w:val="44"/>
          <w:sz w:val="36"/>
          <w:szCs w:val="44"/>
        </w:rPr>
      </w:pPr>
    </w:p>
    <w:p w:rsidR="007C409B" w:rsidRDefault="007C409B">
      <w:pPr>
        <w:spacing w:line="360" w:lineRule="auto"/>
        <w:jc w:val="center"/>
        <w:rPr>
          <w:rFonts w:ascii="宋体" w:hAnsi="宋体"/>
          <w:b/>
          <w:kern w:val="44"/>
          <w:sz w:val="36"/>
          <w:szCs w:val="44"/>
        </w:rPr>
      </w:pPr>
    </w:p>
    <w:p w:rsidR="007C409B" w:rsidRDefault="007C409B">
      <w:pPr>
        <w:spacing w:line="360" w:lineRule="auto"/>
        <w:jc w:val="center"/>
        <w:rPr>
          <w:rFonts w:ascii="宋体" w:hAnsi="宋体"/>
          <w:b/>
          <w:kern w:val="44"/>
          <w:sz w:val="36"/>
          <w:szCs w:val="44"/>
        </w:rPr>
      </w:pPr>
    </w:p>
    <w:p w:rsidR="007C409B" w:rsidRDefault="007C409B">
      <w:pPr>
        <w:pStyle w:val="a0"/>
      </w:pPr>
    </w:p>
    <w:p w:rsidR="007C409B" w:rsidRDefault="007C409B">
      <w:pPr>
        <w:spacing w:line="360" w:lineRule="auto"/>
        <w:rPr>
          <w:rFonts w:ascii="宋体" w:hAnsi="宋体"/>
          <w:b/>
          <w:kern w:val="44"/>
          <w:sz w:val="36"/>
          <w:szCs w:val="44"/>
        </w:rPr>
      </w:pPr>
    </w:p>
    <w:p w:rsidR="007C409B" w:rsidRDefault="00115CE5">
      <w:pPr>
        <w:spacing w:line="360" w:lineRule="auto"/>
        <w:jc w:val="center"/>
        <w:rPr>
          <w:rFonts w:ascii="宋体" w:hAnsi="宋体"/>
          <w:b/>
          <w:i/>
        </w:rPr>
      </w:pPr>
      <w:r>
        <w:rPr>
          <w:rFonts w:ascii="宋体" w:hAnsi="宋体" w:hint="eastAsia"/>
          <w:b/>
          <w:kern w:val="44"/>
          <w:sz w:val="36"/>
          <w:szCs w:val="44"/>
        </w:rPr>
        <w:t>第五章 工程建设标准</w:t>
      </w:r>
    </w:p>
    <w:p w:rsidR="007C409B" w:rsidRDefault="00115CE5">
      <w:pPr>
        <w:adjustRightInd w:val="0"/>
        <w:snapToGrid w:val="0"/>
        <w:spacing w:line="480" w:lineRule="exact"/>
        <w:jc w:val="left"/>
        <w:rPr>
          <w:rFonts w:ascii="宋体" w:hAnsi="宋体"/>
          <w:bCs/>
          <w:color w:val="000000"/>
          <w:sz w:val="24"/>
        </w:rPr>
      </w:pPr>
      <w:r>
        <w:rPr>
          <w:rFonts w:ascii="宋体" w:hAnsi="宋体" w:hint="eastAsia"/>
          <w:bCs/>
          <w:color w:val="000000"/>
          <w:sz w:val="24"/>
        </w:rPr>
        <w:t>一</w:t>
      </w:r>
      <w:r>
        <w:rPr>
          <w:rFonts w:ascii="宋体" w:hAnsi="宋体"/>
          <w:bCs/>
          <w:color w:val="000000"/>
          <w:sz w:val="24"/>
        </w:rPr>
        <w:t>、本工程采用的技术规范</w:t>
      </w:r>
    </w:p>
    <w:p w:rsidR="007C409B" w:rsidRDefault="00115CE5">
      <w:pPr>
        <w:adjustRightInd w:val="0"/>
        <w:snapToGrid w:val="0"/>
        <w:spacing w:line="480" w:lineRule="exact"/>
        <w:jc w:val="left"/>
        <w:rPr>
          <w:rFonts w:ascii="宋体" w:hAnsi="宋体"/>
          <w:color w:val="000000"/>
          <w:sz w:val="24"/>
        </w:rPr>
      </w:pPr>
      <w:r>
        <w:rPr>
          <w:rFonts w:ascii="宋体" w:hAnsi="宋体"/>
          <w:color w:val="000000"/>
          <w:sz w:val="24"/>
        </w:rPr>
        <w:t>国家、省、市现行建筑工程施工验收规范、规程和标准，国家、地方、行业现行的有关材料、设备的规范和标准。</w:t>
      </w:r>
    </w:p>
    <w:p w:rsidR="007C409B" w:rsidRDefault="00115CE5">
      <w:pPr>
        <w:adjustRightInd w:val="0"/>
        <w:snapToGrid w:val="0"/>
        <w:spacing w:line="480" w:lineRule="exact"/>
        <w:jc w:val="left"/>
        <w:rPr>
          <w:rFonts w:ascii="宋体" w:hAnsi="宋体"/>
          <w:color w:val="000000"/>
          <w:sz w:val="24"/>
        </w:rPr>
      </w:pPr>
      <w:r>
        <w:rPr>
          <w:rFonts w:ascii="宋体" w:hAnsi="宋体"/>
          <w:color w:val="000000"/>
          <w:sz w:val="24"/>
        </w:rPr>
        <w:t>在实行过程中若有新版，以新版为准。</w:t>
      </w:r>
    </w:p>
    <w:p w:rsidR="007C409B" w:rsidRDefault="00115CE5">
      <w:pPr>
        <w:adjustRightInd w:val="0"/>
        <w:snapToGrid w:val="0"/>
        <w:spacing w:line="480" w:lineRule="exact"/>
        <w:jc w:val="left"/>
        <w:rPr>
          <w:rFonts w:ascii="宋体" w:hAnsi="宋体"/>
          <w:bCs/>
          <w:color w:val="000000"/>
          <w:sz w:val="24"/>
          <w:u w:val="single"/>
        </w:rPr>
      </w:pPr>
      <w:r>
        <w:rPr>
          <w:rFonts w:ascii="宋体" w:hAnsi="宋体" w:hint="eastAsia"/>
          <w:bCs/>
          <w:color w:val="000000"/>
          <w:sz w:val="24"/>
        </w:rPr>
        <w:t>二</w:t>
      </w:r>
      <w:r>
        <w:rPr>
          <w:rFonts w:ascii="宋体" w:hAnsi="宋体"/>
          <w:bCs/>
          <w:color w:val="000000"/>
          <w:sz w:val="24"/>
        </w:rPr>
        <w:t>、本工程对施工工艺的特殊要求</w:t>
      </w:r>
    </w:p>
    <w:p w:rsidR="007C409B" w:rsidRDefault="00115CE5">
      <w:pPr>
        <w:adjustRightInd w:val="0"/>
        <w:snapToGrid w:val="0"/>
        <w:spacing w:line="480" w:lineRule="exact"/>
        <w:jc w:val="left"/>
        <w:rPr>
          <w:rFonts w:ascii="宋体" w:hAnsi="宋体"/>
          <w:color w:val="000000"/>
          <w:sz w:val="24"/>
        </w:rPr>
      </w:pPr>
      <w:r>
        <w:rPr>
          <w:rFonts w:ascii="宋体" w:hAnsi="宋体"/>
          <w:color w:val="000000"/>
          <w:sz w:val="24"/>
        </w:rPr>
        <w:t xml:space="preserve">1、施工期间要注意周边环境，要采取相应的保护措施，确保安全，减少对行人、车辆的影响。   </w:t>
      </w:r>
    </w:p>
    <w:p w:rsidR="007C409B" w:rsidRDefault="00115CE5">
      <w:pPr>
        <w:spacing w:line="360" w:lineRule="auto"/>
        <w:rPr>
          <w:rFonts w:ascii="宋体" w:hAnsi="宋体"/>
          <w:color w:val="000000"/>
          <w:sz w:val="24"/>
        </w:rPr>
      </w:pPr>
      <w:r>
        <w:rPr>
          <w:rFonts w:ascii="宋体" w:hAnsi="宋体"/>
          <w:color w:val="000000"/>
          <w:sz w:val="24"/>
        </w:rPr>
        <w:t>2、</w:t>
      </w:r>
      <w:r>
        <w:rPr>
          <w:rFonts w:ascii="宋体" w:hAnsi="宋体" w:hint="eastAsia"/>
          <w:color w:val="000000"/>
          <w:sz w:val="24"/>
        </w:rPr>
        <w:t>夏</w:t>
      </w:r>
      <w:r>
        <w:rPr>
          <w:rFonts w:ascii="宋体" w:hAnsi="宋体"/>
          <w:color w:val="000000"/>
          <w:sz w:val="24"/>
        </w:rPr>
        <w:t xml:space="preserve">、雨季施工要采取相应的保证措施。 </w:t>
      </w:r>
    </w:p>
    <w:p w:rsidR="007C409B" w:rsidRDefault="007C409B">
      <w:pPr>
        <w:rPr>
          <w:rFonts w:ascii="宋体" w:hAnsi="宋体"/>
        </w:rPr>
      </w:pPr>
    </w:p>
    <w:p w:rsidR="007C409B" w:rsidRDefault="00115CE5">
      <w:pPr>
        <w:pStyle w:val="24"/>
        <w:keepNext w:val="0"/>
        <w:keepLines w:val="0"/>
        <w:pageBreakBefore/>
        <w:spacing w:line="400" w:lineRule="exact"/>
        <w:rPr>
          <w:rFonts w:ascii="宋体" w:eastAsia="宋体" w:hAnsi="宋体"/>
          <w:color w:val="auto"/>
        </w:rPr>
      </w:pPr>
      <w:bookmarkStart w:id="21" w:name="_Toc29210"/>
      <w:r>
        <w:rPr>
          <w:rFonts w:ascii="宋体" w:eastAsia="宋体" w:hAnsi="宋体" w:hint="eastAsia"/>
          <w:color w:val="auto"/>
        </w:rPr>
        <w:t xml:space="preserve"> 第六章 </w:t>
      </w:r>
      <w:bookmarkEnd w:id="21"/>
      <w:r>
        <w:rPr>
          <w:rFonts w:ascii="宋体" w:eastAsia="宋体" w:hAnsi="宋体" w:hint="eastAsia"/>
          <w:color w:val="auto"/>
        </w:rPr>
        <w:t>投标文件格式</w:t>
      </w:r>
    </w:p>
    <w:p w:rsidR="007C409B" w:rsidRDefault="007C409B">
      <w:pPr>
        <w:pStyle w:val="24"/>
        <w:keepNext w:val="0"/>
        <w:keepLines w:val="0"/>
        <w:spacing w:line="400" w:lineRule="exact"/>
        <w:rPr>
          <w:rFonts w:ascii="宋体" w:eastAsia="宋体" w:hAnsi="宋体"/>
          <w:color w:val="auto"/>
          <w:kern w:val="0"/>
          <w:sz w:val="24"/>
          <w:szCs w:val="24"/>
        </w:rPr>
      </w:pPr>
    </w:p>
    <w:tbl>
      <w:tblPr>
        <w:tblpPr w:leftFromText="180" w:rightFromText="180" w:vertAnchor="text" w:horzAnchor="page" w:tblpX="9133"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6"/>
      </w:tblGrid>
      <w:tr w:rsidR="007C409B">
        <w:trPr>
          <w:trHeight w:val="767"/>
        </w:trPr>
        <w:tc>
          <w:tcPr>
            <w:tcW w:w="1646" w:type="dxa"/>
          </w:tcPr>
          <w:p w:rsidR="007C409B" w:rsidRDefault="00115CE5">
            <w:pPr>
              <w:pStyle w:val="a4"/>
              <w:spacing w:line="360" w:lineRule="auto"/>
              <w:ind w:firstLine="0"/>
              <w:jc w:val="left"/>
              <w:rPr>
                <w:rFonts w:ascii="宋体" w:hAnsi="宋体"/>
                <w:sz w:val="25"/>
                <w:szCs w:val="25"/>
              </w:rPr>
            </w:pPr>
            <w:r>
              <w:rPr>
                <w:rFonts w:ascii="宋体" w:hAnsi="宋体" w:hint="eastAsia"/>
                <w:sz w:val="25"/>
                <w:szCs w:val="25"/>
              </w:rPr>
              <w:t>正（副）本</w:t>
            </w:r>
          </w:p>
        </w:tc>
      </w:tr>
    </w:tbl>
    <w:p w:rsidR="007C409B" w:rsidRDefault="007C409B">
      <w:pPr>
        <w:spacing w:line="360" w:lineRule="auto"/>
        <w:rPr>
          <w:rFonts w:ascii="宋体" w:hAnsi="宋体"/>
          <w:sz w:val="25"/>
          <w:szCs w:val="25"/>
        </w:rPr>
      </w:pPr>
    </w:p>
    <w:p w:rsidR="007C409B" w:rsidRDefault="007C409B">
      <w:pPr>
        <w:pStyle w:val="a4"/>
        <w:spacing w:line="360" w:lineRule="auto"/>
        <w:ind w:firstLineChars="700" w:firstLine="1750"/>
        <w:jc w:val="left"/>
        <w:rPr>
          <w:rFonts w:ascii="宋体" w:hAnsi="宋体"/>
          <w:sz w:val="25"/>
          <w:szCs w:val="25"/>
          <w:u w:val="single"/>
        </w:rPr>
      </w:pPr>
    </w:p>
    <w:p w:rsidR="007C409B" w:rsidRDefault="00115CE5">
      <w:pPr>
        <w:pStyle w:val="a4"/>
        <w:spacing w:line="360" w:lineRule="auto"/>
        <w:ind w:firstLineChars="560" w:firstLine="1400"/>
        <w:jc w:val="left"/>
        <w:rPr>
          <w:rFonts w:ascii="宋体" w:hAnsi="宋体"/>
          <w:sz w:val="25"/>
          <w:szCs w:val="25"/>
        </w:rPr>
      </w:pPr>
      <w:r>
        <w:rPr>
          <w:rFonts w:ascii="宋体" w:hAnsi="宋体" w:hint="eastAsia"/>
          <w:sz w:val="25"/>
          <w:szCs w:val="25"/>
          <w:u w:val="single"/>
        </w:rPr>
        <w:t xml:space="preserve">           （封面）             </w:t>
      </w:r>
      <w:r>
        <w:rPr>
          <w:rFonts w:ascii="宋体" w:hAnsi="宋体" w:hint="eastAsia"/>
          <w:sz w:val="25"/>
          <w:szCs w:val="25"/>
        </w:rPr>
        <w:t>工程</w:t>
      </w:r>
    </w:p>
    <w:p w:rsidR="007C409B" w:rsidRDefault="007C409B">
      <w:pPr>
        <w:pStyle w:val="a4"/>
        <w:spacing w:line="360" w:lineRule="auto"/>
        <w:jc w:val="center"/>
        <w:rPr>
          <w:rFonts w:ascii="宋体" w:hAnsi="宋体"/>
          <w:sz w:val="25"/>
          <w:szCs w:val="25"/>
        </w:rPr>
      </w:pPr>
    </w:p>
    <w:p w:rsidR="007C409B" w:rsidRDefault="007C409B">
      <w:pPr>
        <w:pStyle w:val="a4"/>
        <w:spacing w:line="360" w:lineRule="auto"/>
        <w:ind w:firstLine="0"/>
        <w:rPr>
          <w:rFonts w:ascii="宋体" w:hAnsi="宋体"/>
          <w:sz w:val="25"/>
          <w:szCs w:val="25"/>
        </w:rPr>
      </w:pPr>
    </w:p>
    <w:p w:rsidR="007C409B" w:rsidRDefault="007C409B">
      <w:pPr>
        <w:pStyle w:val="a4"/>
        <w:spacing w:line="360" w:lineRule="auto"/>
        <w:ind w:firstLine="0"/>
        <w:rPr>
          <w:rFonts w:ascii="宋体" w:hAnsi="宋体"/>
          <w:sz w:val="25"/>
          <w:szCs w:val="25"/>
        </w:rPr>
      </w:pPr>
    </w:p>
    <w:p w:rsidR="007C409B" w:rsidRDefault="007C409B">
      <w:pPr>
        <w:pStyle w:val="a4"/>
        <w:spacing w:line="360" w:lineRule="auto"/>
        <w:ind w:firstLine="0"/>
        <w:rPr>
          <w:rFonts w:ascii="宋体" w:hAnsi="宋体"/>
          <w:sz w:val="25"/>
          <w:szCs w:val="25"/>
        </w:rPr>
      </w:pPr>
    </w:p>
    <w:p w:rsidR="007C409B" w:rsidRDefault="007C409B">
      <w:pPr>
        <w:pStyle w:val="a4"/>
        <w:spacing w:line="360" w:lineRule="auto"/>
        <w:ind w:firstLine="0"/>
        <w:rPr>
          <w:rFonts w:ascii="宋体" w:hAnsi="宋体"/>
          <w:sz w:val="25"/>
          <w:szCs w:val="25"/>
        </w:rPr>
      </w:pPr>
    </w:p>
    <w:p w:rsidR="007C409B" w:rsidRDefault="00115CE5">
      <w:pPr>
        <w:pStyle w:val="a4"/>
        <w:spacing w:line="360" w:lineRule="auto"/>
        <w:jc w:val="center"/>
        <w:rPr>
          <w:rFonts w:ascii="宋体" w:hAnsi="宋体"/>
          <w:bCs/>
          <w:spacing w:val="60"/>
          <w:sz w:val="25"/>
          <w:szCs w:val="25"/>
        </w:rPr>
      </w:pPr>
      <w:r>
        <w:rPr>
          <w:rFonts w:ascii="宋体" w:hAnsi="宋体" w:hint="eastAsia"/>
          <w:bCs/>
          <w:spacing w:val="60"/>
          <w:sz w:val="25"/>
          <w:szCs w:val="25"/>
        </w:rPr>
        <w:t>资格审查文件</w:t>
      </w:r>
    </w:p>
    <w:p w:rsidR="007C409B" w:rsidRDefault="007C409B">
      <w:pPr>
        <w:pStyle w:val="a4"/>
        <w:spacing w:line="360" w:lineRule="auto"/>
        <w:jc w:val="center"/>
        <w:rPr>
          <w:rFonts w:ascii="宋体" w:hAnsi="宋体"/>
          <w:sz w:val="25"/>
          <w:szCs w:val="25"/>
        </w:rPr>
      </w:pPr>
    </w:p>
    <w:p w:rsidR="007C409B" w:rsidRDefault="007C409B">
      <w:pPr>
        <w:pStyle w:val="a4"/>
        <w:spacing w:line="360" w:lineRule="auto"/>
        <w:jc w:val="center"/>
        <w:rPr>
          <w:rFonts w:ascii="宋体" w:hAnsi="宋体"/>
          <w:sz w:val="25"/>
          <w:szCs w:val="25"/>
        </w:rPr>
      </w:pPr>
    </w:p>
    <w:p w:rsidR="007C409B" w:rsidRDefault="007C409B">
      <w:pPr>
        <w:pStyle w:val="a4"/>
        <w:spacing w:line="360" w:lineRule="auto"/>
        <w:jc w:val="center"/>
        <w:rPr>
          <w:rFonts w:ascii="宋体" w:hAnsi="宋体"/>
          <w:sz w:val="25"/>
          <w:szCs w:val="25"/>
        </w:rPr>
      </w:pPr>
    </w:p>
    <w:p w:rsidR="007C409B" w:rsidRDefault="007C409B">
      <w:pPr>
        <w:pStyle w:val="a4"/>
        <w:spacing w:line="360" w:lineRule="auto"/>
        <w:jc w:val="center"/>
        <w:rPr>
          <w:rFonts w:ascii="宋体" w:hAnsi="宋体"/>
          <w:sz w:val="25"/>
          <w:szCs w:val="25"/>
        </w:rPr>
      </w:pPr>
    </w:p>
    <w:p w:rsidR="007C409B" w:rsidRDefault="007C409B">
      <w:pPr>
        <w:pStyle w:val="a4"/>
        <w:spacing w:line="360" w:lineRule="auto"/>
        <w:jc w:val="center"/>
        <w:rPr>
          <w:rFonts w:ascii="宋体" w:hAnsi="宋体"/>
          <w:sz w:val="25"/>
          <w:szCs w:val="25"/>
        </w:rPr>
      </w:pPr>
    </w:p>
    <w:p w:rsidR="007C409B" w:rsidRDefault="007C409B">
      <w:pPr>
        <w:pStyle w:val="a4"/>
        <w:spacing w:line="360" w:lineRule="auto"/>
        <w:jc w:val="center"/>
        <w:rPr>
          <w:rFonts w:ascii="宋体" w:hAnsi="宋体"/>
          <w:sz w:val="25"/>
          <w:szCs w:val="25"/>
        </w:rPr>
      </w:pPr>
    </w:p>
    <w:p w:rsidR="007C409B" w:rsidRDefault="007C409B">
      <w:pPr>
        <w:pStyle w:val="a4"/>
        <w:spacing w:line="360" w:lineRule="auto"/>
        <w:jc w:val="center"/>
        <w:rPr>
          <w:rFonts w:ascii="宋体" w:hAnsi="宋体"/>
          <w:sz w:val="25"/>
          <w:szCs w:val="25"/>
        </w:rPr>
      </w:pPr>
    </w:p>
    <w:p w:rsidR="007C409B" w:rsidRDefault="007C409B">
      <w:pPr>
        <w:pStyle w:val="a4"/>
        <w:spacing w:line="360" w:lineRule="auto"/>
        <w:jc w:val="center"/>
        <w:rPr>
          <w:rFonts w:ascii="宋体" w:hAnsi="宋体"/>
          <w:sz w:val="25"/>
          <w:szCs w:val="25"/>
        </w:rPr>
      </w:pPr>
    </w:p>
    <w:p w:rsidR="007C409B" w:rsidRDefault="007C409B">
      <w:pPr>
        <w:pStyle w:val="a4"/>
        <w:spacing w:line="360" w:lineRule="auto"/>
        <w:jc w:val="center"/>
        <w:rPr>
          <w:rFonts w:ascii="宋体" w:hAnsi="宋体"/>
          <w:sz w:val="25"/>
          <w:szCs w:val="25"/>
        </w:rPr>
      </w:pPr>
    </w:p>
    <w:p w:rsidR="007C409B" w:rsidRDefault="007C409B">
      <w:pPr>
        <w:pStyle w:val="a4"/>
        <w:spacing w:line="360" w:lineRule="auto"/>
        <w:jc w:val="center"/>
        <w:rPr>
          <w:rFonts w:ascii="宋体" w:hAnsi="宋体"/>
          <w:sz w:val="25"/>
          <w:szCs w:val="25"/>
        </w:rPr>
      </w:pPr>
    </w:p>
    <w:p w:rsidR="007C409B" w:rsidRDefault="007C409B">
      <w:pPr>
        <w:pStyle w:val="a4"/>
        <w:spacing w:line="360" w:lineRule="auto"/>
        <w:jc w:val="center"/>
        <w:rPr>
          <w:rFonts w:ascii="宋体" w:hAnsi="宋体"/>
          <w:sz w:val="25"/>
          <w:szCs w:val="25"/>
        </w:rPr>
      </w:pPr>
    </w:p>
    <w:p w:rsidR="007C409B" w:rsidRDefault="007C409B">
      <w:pPr>
        <w:pStyle w:val="a4"/>
        <w:spacing w:line="360" w:lineRule="auto"/>
        <w:ind w:firstLine="0"/>
        <w:rPr>
          <w:rFonts w:ascii="宋体" w:hAnsi="宋体"/>
          <w:sz w:val="25"/>
          <w:szCs w:val="25"/>
        </w:rPr>
      </w:pPr>
    </w:p>
    <w:p w:rsidR="007C409B" w:rsidRDefault="00115CE5">
      <w:pPr>
        <w:pStyle w:val="a4"/>
        <w:spacing w:line="360" w:lineRule="auto"/>
        <w:ind w:firstLineChars="160" w:firstLine="400"/>
        <w:rPr>
          <w:rFonts w:ascii="宋体" w:hAnsi="宋体"/>
          <w:sz w:val="25"/>
          <w:szCs w:val="25"/>
          <w:u w:val="single"/>
        </w:rPr>
      </w:pPr>
      <w:r>
        <w:rPr>
          <w:rFonts w:ascii="宋体" w:hAnsi="宋体" w:hint="eastAsia"/>
          <w:sz w:val="25"/>
          <w:szCs w:val="25"/>
        </w:rPr>
        <w:t>投标人(加盖公章)：</w:t>
      </w:r>
    </w:p>
    <w:p w:rsidR="007C409B" w:rsidRDefault="007C409B">
      <w:pPr>
        <w:pStyle w:val="a4"/>
        <w:spacing w:line="360" w:lineRule="auto"/>
        <w:ind w:firstLineChars="160" w:firstLine="400"/>
        <w:rPr>
          <w:rFonts w:ascii="宋体" w:hAnsi="宋体"/>
          <w:sz w:val="25"/>
          <w:szCs w:val="25"/>
        </w:rPr>
      </w:pPr>
    </w:p>
    <w:p w:rsidR="007C409B" w:rsidRDefault="00115CE5">
      <w:pPr>
        <w:pStyle w:val="a4"/>
        <w:spacing w:line="360" w:lineRule="auto"/>
        <w:ind w:firstLineChars="160" w:firstLine="400"/>
        <w:rPr>
          <w:rFonts w:ascii="宋体" w:hAnsi="宋体"/>
          <w:sz w:val="25"/>
          <w:szCs w:val="25"/>
          <w:u w:val="single"/>
        </w:rPr>
      </w:pPr>
      <w:r>
        <w:rPr>
          <w:rFonts w:ascii="宋体" w:hAnsi="宋体" w:hint="eastAsia"/>
          <w:sz w:val="25"/>
          <w:szCs w:val="25"/>
        </w:rPr>
        <w:t>法定代表人或经营者 (签字或盖章)：</w:t>
      </w:r>
    </w:p>
    <w:p w:rsidR="007C409B" w:rsidRDefault="007C409B">
      <w:pPr>
        <w:pStyle w:val="a4"/>
        <w:spacing w:line="360" w:lineRule="auto"/>
        <w:ind w:firstLine="0"/>
        <w:rPr>
          <w:rFonts w:ascii="宋体" w:hAnsi="宋体"/>
          <w:sz w:val="25"/>
          <w:szCs w:val="25"/>
        </w:rPr>
      </w:pPr>
    </w:p>
    <w:p w:rsidR="007C409B" w:rsidRDefault="00115CE5">
      <w:pPr>
        <w:pStyle w:val="a4"/>
        <w:spacing w:line="360" w:lineRule="auto"/>
        <w:rPr>
          <w:rFonts w:ascii="宋体" w:hAnsi="宋体"/>
          <w:sz w:val="25"/>
          <w:szCs w:val="25"/>
        </w:rPr>
      </w:pPr>
      <w:r>
        <w:rPr>
          <w:rFonts w:ascii="宋体" w:hAnsi="宋体" w:hint="eastAsia"/>
          <w:sz w:val="25"/>
          <w:szCs w:val="25"/>
        </w:rPr>
        <w:t>日   期：年月日</w:t>
      </w:r>
    </w:p>
    <w:p w:rsidR="007C409B" w:rsidRDefault="007C409B">
      <w:pPr>
        <w:pStyle w:val="24"/>
        <w:keepNext w:val="0"/>
        <w:keepLines w:val="0"/>
        <w:spacing w:line="400" w:lineRule="exact"/>
        <w:rPr>
          <w:rFonts w:ascii="宋体" w:eastAsia="宋体" w:hAnsi="宋体"/>
          <w:color w:val="auto"/>
          <w:kern w:val="0"/>
          <w:sz w:val="24"/>
          <w:szCs w:val="24"/>
        </w:rPr>
      </w:pPr>
    </w:p>
    <w:p w:rsidR="007C409B" w:rsidRDefault="007C409B">
      <w:pPr>
        <w:pStyle w:val="24"/>
        <w:keepNext w:val="0"/>
        <w:keepLines w:val="0"/>
        <w:spacing w:line="400" w:lineRule="exact"/>
        <w:rPr>
          <w:rFonts w:ascii="宋体" w:eastAsia="宋体" w:hAnsi="宋体"/>
          <w:color w:val="auto"/>
          <w:kern w:val="0"/>
          <w:sz w:val="24"/>
          <w:szCs w:val="24"/>
        </w:rPr>
      </w:pPr>
    </w:p>
    <w:p w:rsidR="007C409B" w:rsidRDefault="00115CE5">
      <w:pPr>
        <w:pStyle w:val="24"/>
        <w:keepNext w:val="0"/>
        <w:keepLines w:val="0"/>
        <w:spacing w:line="400" w:lineRule="exact"/>
        <w:rPr>
          <w:rFonts w:ascii="宋体" w:eastAsia="宋体" w:hAnsi="宋体"/>
          <w:sz w:val="28"/>
          <w:szCs w:val="28"/>
        </w:rPr>
      </w:pPr>
      <w:bookmarkStart w:id="22" w:name="_Toc320622551"/>
      <w:r>
        <w:rPr>
          <w:rFonts w:ascii="宋体" w:eastAsia="宋体" w:hAnsi="宋体" w:hint="eastAsia"/>
          <w:sz w:val="28"/>
          <w:szCs w:val="28"/>
        </w:rPr>
        <w:t>一、法定代表人或经营者身份证明书</w:t>
      </w:r>
      <w:bookmarkEnd w:id="22"/>
    </w:p>
    <w:p w:rsidR="007C409B" w:rsidRDefault="007C409B">
      <w:pPr>
        <w:pStyle w:val="a4"/>
        <w:spacing w:line="360" w:lineRule="auto"/>
        <w:ind w:firstLine="0"/>
        <w:jc w:val="center"/>
        <w:rPr>
          <w:rFonts w:ascii="宋体" w:hAnsi="宋体"/>
          <w:sz w:val="28"/>
          <w:szCs w:val="28"/>
        </w:rPr>
      </w:pPr>
    </w:p>
    <w:p w:rsidR="007C409B" w:rsidRDefault="00115CE5">
      <w:pPr>
        <w:pStyle w:val="a4"/>
        <w:spacing w:line="360" w:lineRule="auto"/>
        <w:ind w:firstLineChars="200" w:firstLine="560"/>
        <w:rPr>
          <w:rFonts w:ascii="宋体" w:hAnsi="宋体"/>
          <w:sz w:val="28"/>
          <w:szCs w:val="28"/>
        </w:rPr>
      </w:pPr>
      <w:r>
        <w:rPr>
          <w:rFonts w:ascii="宋体" w:hAnsi="宋体" w:hint="eastAsia"/>
          <w:sz w:val="28"/>
          <w:szCs w:val="28"/>
        </w:rPr>
        <w:t>投标人名称：</w:t>
      </w:r>
    </w:p>
    <w:p w:rsidR="007C409B" w:rsidRDefault="00115CE5">
      <w:pPr>
        <w:pStyle w:val="a4"/>
        <w:spacing w:line="360" w:lineRule="auto"/>
        <w:ind w:firstLineChars="200" w:firstLine="560"/>
        <w:rPr>
          <w:rFonts w:ascii="宋体" w:hAnsi="宋体"/>
          <w:sz w:val="28"/>
          <w:szCs w:val="28"/>
        </w:rPr>
      </w:pPr>
      <w:r>
        <w:rPr>
          <w:rFonts w:ascii="宋体" w:hAnsi="宋体" w:hint="eastAsia"/>
          <w:sz w:val="28"/>
          <w:szCs w:val="28"/>
        </w:rPr>
        <w:t>单位性质：</w:t>
      </w:r>
    </w:p>
    <w:p w:rsidR="007C409B" w:rsidRDefault="00115CE5">
      <w:pPr>
        <w:pStyle w:val="a4"/>
        <w:spacing w:line="360" w:lineRule="auto"/>
        <w:ind w:firstLineChars="200" w:firstLine="560"/>
        <w:rPr>
          <w:rFonts w:ascii="宋体" w:hAnsi="宋体"/>
          <w:sz w:val="28"/>
          <w:szCs w:val="28"/>
        </w:rPr>
      </w:pPr>
      <w:r>
        <w:rPr>
          <w:rFonts w:ascii="宋体" w:hAnsi="宋体" w:hint="eastAsia"/>
          <w:sz w:val="28"/>
          <w:szCs w:val="28"/>
        </w:rPr>
        <w:t>地    址：</w:t>
      </w:r>
    </w:p>
    <w:p w:rsidR="007C409B" w:rsidRDefault="00115CE5">
      <w:pPr>
        <w:pStyle w:val="a4"/>
        <w:spacing w:line="360" w:lineRule="auto"/>
        <w:ind w:firstLineChars="200" w:firstLine="560"/>
        <w:rPr>
          <w:rFonts w:ascii="宋体" w:hAnsi="宋体"/>
          <w:sz w:val="28"/>
          <w:szCs w:val="28"/>
        </w:rPr>
      </w:pPr>
      <w:r>
        <w:rPr>
          <w:rFonts w:ascii="宋体" w:hAnsi="宋体" w:hint="eastAsia"/>
          <w:sz w:val="28"/>
          <w:szCs w:val="28"/>
        </w:rPr>
        <w:t>成立时间：年月日</w:t>
      </w:r>
    </w:p>
    <w:p w:rsidR="007C409B" w:rsidRDefault="00115CE5">
      <w:pPr>
        <w:pStyle w:val="a4"/>
        <w:spacing w:line="360" w:lineRule="auto"/>
        <w:ind w:firstLineChars="200" w:firstLine="560"/>
        <w:rPr>
          <w:rFonts w:ascii="宋体" w:hAnsi="宋体"/>
          <w:sz w:val="28"/>
          <w:szCs w:val="28"/>
        </w:rPr>
      </w:pPr>
      <w:r>
        <w:rPr>
          <w:rFonts w:ascii="宋体" w:hAnsi="宋体" w:hint="eastAsia"/>
          <w:sz w:val="28"/>
          <w:szCs w:val="28"/>
        </w:rPr>
        <w:t>经营期限：</w:t>
      </w:r>
    </w:p>
    <w:p w:rsidR="007C409B" w:rsidRDefault="00115CE5">
      <w:pPr>
        <w:pStyle w:val="a4"/>
        <w:spacing w:line="360" w:lineRule="auto"/>
        <w:ind w:firstLineChars="200" w:firstLine="560"/>
        <w:rPr>
          <w:rFonts w:ascii="宋体" w:hAnsi="宋体"/>
          <w:sz w:val="28"/>
          <w:szCs w:val="28"/>
        </w:rPr>
      </w:pPr>
      <w:r>
        <w:rPr>
          <w:rFonts w:ascii="宋体" w:hAnsi="宋体" w:hint="eastAsia"/>
          <w:sz w:val="28"/>
          <w:szCs w:val="28"/>
        </w:rPr>
        <w:t>姓    名：性别：年龄：</w:t>
      </w:r>
    </w:p>
    <w:p w:rsidR="007C409B" w:rsidRDefault="00115CE5">
      <w:pPr>
        <w:pStyle w:val="a4"/>
        <w:spacing w:line="360" w:lineRule="auto"/>
        <w:ind w:firstLineChars="200" w:firstLine="560"/>
        <w:rPr>
          <w:rFonts w:ascii="宋体" w:hAnsi="宋体"/>
          <w:sz w:val="28"/>
          <w:szCs w:val="28"/>
          <w:u w:val="single"/>
        </w:rPr>
      </w:pPr>
      <w:r>
        <w:rPr>
          <w:rFonts w:ascii="宋体" w:hAnsi="宋体" w:hint="eastAsia"/>
          <w:sz w:val="28"/>
          <w:szCs w:val="28"/>
        </w:rPr>
        <w:t>职务：系：</w:t>
      </w:r>
      <w:r>
        <w:rPr>
          <w:rFonts w:ascii="宋体" w:hAnsi="宋体" w:hint="eastAsia"/>
          <w:sz w:val="28"/>
          <w:szCs w:val="28"/>
          <w:u w:val="single"/>
        </w:rPr>
        <w:t xml:space="preserve">     (投标人单位名称)           </w:t>
      </w:r>
    </w:p>
    <w:p w:rsidR="007C409B" w:rsidRDefault="00115CE5">
      <w:pPr>
        <w:pStyle w:val="a4"/>
        <w:spacing w:line="360" w:lineRule="auto"/>
        <w:ind w:firstLineChars="200" w:firstLine="560"/>
        <w:rPr>
          <w:rFonts w:ascii="宋体" w:hAnsi="宋体"/>
          <w:sz w:val="28"/>
          <w:szCs w:val="28"/>
        </w:rPr>
      </w:pPr>
      <w:r>
        <w:rPr>
          <w:rFonts w:ascii="宋体" w:hAnsi="宋体" w:hint="eastAsia"/>
          <w:sz w:val="28"/>
          <w:szCs w:val="28"/>
        </w:rPr>
        <w:t>的法定代表人或经营者。</w:t>
      </w:r>
    </w:p>
    <w:p w:rsidR="007C409B" w:rsidRDefault="007C409B">
      <w:pPr>
        <w:pStyle w:val="a4"/>
        <w:spacing w:line="360" w:lineRule="auto"/>
        <w:ind w:firstLineChars="200" w:firstLine="560"/>
        <w:rPr>
          <w:rFonts w:ascii="宋体" w:hAnsi="宋体"/>
          <w:sz w:val="28"/>
          <w:szCs w:val="28"/>
        </w:rPr>
      </w:pPr>
    </w:p>
    <w:p w:rsidR="007C409B" w:rsidRDefault="00115CE5">
      <w:pPr>
        <w:pStyle w:val="a4"/>
        <w:spacing w:line="360" w:lineRule="auto"/>
        <w:ind w:firstLineChars="200" w:firstLine="560"/>
        <w:rPr>
          <w:rFonts w:ascii="宋体" w:hAnsi="宋体"/>
          <w:sz w:val="28"/>
          <w:szCs w:val="28"/>
        </w:rPr>
      </w:pPr>
      <w:r>
        <w:rPr>
          <w:rFonts w:ascii="宋体" w:hAnsi="宋体" w:hint="eastAsia"/>
          <w:sz w:val="28"/>
          <w:szCs w:val="28"/>
        </w:rPr>
        <w:t>特此证明</w:t>
      </w:r>
    </w:p>
    <w:p w:rsidR="007C409B" w:rsidRDefault="007C409B">
      <w:pPr>
        <w:pStyle w:val="a4"/>
        <w:spacing w:line="360" w:lineRule="auto"/>
        <w:ind w:firstLineChars="200" w:firstLine="560"/>
        <w:rPr>
          <w:rFonts w:ascii="宋体" w:hAnsi="宋体"/>
          <w:sz w:val="28"/>
          <w:szCs w:val="28"/>
        </w:rPr>
      </w:pPr>
    </w:p>
    <w:p w:rsidR="007C409B" w:rsidRDefault="00115CE5">
      <w:pPr>
        <w:pStyle w:val="a4"/>
        <w:spacing w:line="360" w:lineRule="auto"/>
        <w:ind w:firstLineChars="850" w:firstLine="2380"/>
        <w:rPr>
          <w:rFonts w:ascii="宋体" w:hAnsi="宋体"/>
          <w:sz w:val="28"/>
          <w:szCs w:val="28"/>
        </w:rPr>
      </w:pPr>
      <w:r>
        <w:rPr>
          <w:rFonts w:ascii="宋体" w:hAnsi="宋体" w:hint="eastAsia"/>
          <w:sz w:val="28"/>
          <w:szCs w:val="28"/>
        </w:rPr>
        <w:t>投标人(加盖公章)：</w:t>
      </w:r>
    </w:p>
    <w:p w:rsidR="007C409B" w:rsidRDefault="007C409B">
      <w:pPr>
        <w:pStyle w:val="a4"/>
        <w:spacing w:line="360" w:lineRule="auto"/>
        <w:ind w:firstLine="0"/>
        <w:rPr>
          <w:rFonts w:ascii="宋体" w:hAnsi="宋体"/>
          <w:sz w:val="28"/>
          <w:szCs w:val="28"/>
        </w:rPr>
      </w:pPr>
    </w:p>
    <w:p w:rsidR="007C409B" w:rsidRDefault="00115CE5">
      <w:pPr>
        <w:pStyle w:val="a4"/>
        <w:spacing w:line="360" w:lineRule="auto"/>
        <w:ind w:firstLineChars="850" w:firstLine="2380"/>
        <w:rPr>
          <w:rFonts w:ascii="宋体" w:hAnsi="宋体"/>
          <w:sz w:val="28"/>
          <w:szCs w:val="28"/>
        </w:rPr>
      </w:pPr>
      <w:r>
        <w:rPr>
          <w:rFonts w:ascii="宋体" w:hAnsi="宋体" w:hint="eastAsia"/>
          <w:sz w:val="28"/>
          <w:szCs w:val="28"/>
        </w:rPr>
        <w:t>日   期：年月日</w:t>
      </w:r>
    </w:p>
    <w:p w:rsidR="007C409B" w:rsidRDefault="007C409B">
      <w:pPr>
        <w:pStyle w:val="a4"/>
        <w:spacing w:line="360" w:lineRule="auto"/>
        <w:ind w:firstLine="0"/>
        <w:rPr>
          <w:rFonts w:ascii="宋体" w:hAnsi="宋体"/>
          <w:sz w:val="28"/>
          <w:szCs w:val="28"/>
        </w:rPr>
      </w:pPr>
    </w:p>
    <w:p w:rsidR="007C409B" w:rsidRDefault="007C409B">
      <w:pPr>
        <w:pStyle w:val="a4"/>
        <w:spacing w:line="360" w:lineRule="auto"/>
        <w:ind w:firstLine="0"/>
        <w:jc w:val="center"/>
        <w:rPr>
          <w:rFonts w:ascii="宋体" w:hAnsi="宋体"/>
          <w:sz w:val="28"/>
          <w:szCs w:val="28"/>
        </w:rPr>
      </w:pPr>
    </w:p>
    <w:p w:rsidR="007C409B" w:rsidRDefault="007C409B">
      <w:pPr>
        <w:pStyle w:val="3"/>
        <w:jc w:val="both"/>
        <w:rPr>
          <w:rFonts w:ascii="宋体" w:eastAsia="宋体" w:hAnsi="宋体"/>
          <w:bCs w:val="0"/>
          <w:szCs w:val="28"/>
        </w:rPr>
      </w:pPr>
      <w:bookmarkStart w:id="23" w:name="_Toc350778709"/>
      <w:bookmarkStart w:id="24" w:name="_Toc338509901"/>
      <w:bookmarkStart w:id="25" w:name="_Toc320622554"/>
    </w:p>
    <w:p w:rsidR="007C409B" w:rsidRDefault="00115CE5">
      <w:pPr>
        <w:spacing w:line="360" w:lineRule="auto"/>
        <w:ind w:firstLineChars="170" w:firstLine="425"/>
        <w:rPr>
          <w:rFonts w:ascii="宋体" w:hAnsi="宋体"/>
          <w:sz w:val="25"/>
        </w:rPr>
      </w:pPr>
      <w:r>
        <w:rPr>
          <w:rFonts w:ascii="宋体" w:hAnsi="宋体" w:hint="eastAsia"/>
          <w:sz w:val="25"/>
        </w:rPr>
        <w:t>附法定代表人或经营者身份证复印件</w:t>
      </w:r>
    </w:p>
    <w:p w:rsidR="007C409B" w:rsidRDefault="007C409B">
      <w:pPr>
        <w:rPr>
          <w:rFonts w:ascii="宋体" w:hAnsi="宋体"/>
          <w:sz w:val="28"/>
          <w:szCs w:val="28"/>
        </w:rPr>
      </w:pPr>
    </w:p>
    <w:p w:rsidR="007C409B" w:rsidRDefault="007C409B">
      <w:pPr>
        <w:rPr>
          <w:rFonts w:ascii="宋体" w:hAnsi="宋体"/>
          <w:sz w:val="28"/>
          <w:szCs w:val="28"/>
        </w:rPr>
      </w:pPr>
    </w:p>
    <w:p w:rsidR="007C409B" w:rsidRDefault="00115CE5">
      <w:pPr>
        <w:pStyle w:val="3"/>
        <w:pageBreakBefore/>
        <w:rPr>
          <w:rFonts w:ascii="宋体" w:eastAsia="宋体" w:hAnsi="宋体"/>
          <w:szCs w:val="28"/>
        </w:rPr>
      </w:pPr>
      <w:r>
        <w:rPr>
          <w:rFonts w:ascii="宋体" w:eastAsia="宋体" w:hAnsi="宋体" w:hint="eastAsia"/>
          <w:szCs w:val="28"/>
        </w:rPr>
        <w:t>二、授权委托书</w:t>
      </w:r>
      <w:bookmarkEnd w:id="23"/>
      <w:bookmarkEnd w:id="24"/>
    </w:p>
    <w:p w:rsidR="007C409B" w:rsidRDefault="007C409B">
      <w:pPr>
        <w:pStyle w:val="a4"/>
        <w:spacing w:line="360" w:lineRule="auto"/>
        <w:ind w:firstLine="480"/>
        <w:rPr>
          <w:rFonts w:ascii="宋体" w:hAnsi="宋体"/>
          <w:sz w:val="28"/>
          <w:szCs w:val="28"/>
        </w:rPr>
      </w:pPr>
    </w:p>
    <w:p w:rsidR="007C409B" w:rsidRDefault="00115CE5">
      <w:pPr>
        <w:pStyle w:val="a4"/>
        <w:spacing w:line="360" w:lineRule="auto"/>
        <w:ind w:firstLineChars="200" w:firstLine="560"/>
        <w:jc w:val="left"/>
        <w:rPr>
          <w:rFonts w:ascii="宋体" w:hAnsi="宋体"/>
          <w:sz w:val="28"/>
          <w:szCs w:val="28"/>
          <w:u w:val="single"/>
        </w:rPr>
      </w:pPr>
      <w:r>
        <w:rPr>
          <w:rFonts w:ascii="宋体" w:hAnsi="宋体" w:hint="eastAsia"/>
          <w:sz w:val="28"/>
          <w:szCs w:val="28"/>
        </w:rPr>
        <w:t>本授权委托书声明：我(姓名)系(投标人名称)的法定代表人或经营者，现授权委托(单位名称)(姓名)为我单位的合法代理人，以本公司的名义参加</w:t>
      </w:r>
      <w:r w:rsidR="00BB7F82">
        <w:rPr>
          <w:rFonts w:ascii="宋体" w:hAnsi="宋体" w:hint="eastAsia"/>
          <w:sz w:val="28"/>
          <w:szCs w:val="28"/>
          <w:u w:val="single"/>
        </w:rPr>
        <w:t>如东县曹埠镇甜水村垃圾场周边封闭施工</w:t>
      </w:r>
      <w:r>
        <w:rPr>
          <w:rFonts w:ascii="宋体" w:hAnsi="宋体" w:hint="eastAsia"/>
          <w:sz w:val="28"/>
          <w:szCs w:val="28"/>
        </w:rPr>
        <w:t>投标。代理人所签署的一切文件和处理与之有关的一切事务，我均予承认。</w:t>
      </w:r>
    </w:p>
    <w:p w:rsidR="007C409B" w:rsidRDefault="00115CE5">
      <w:pPr>
        <w:pStyle w:val="a4"/>
        <w:spacing w:line="360" w:lineRule="auto"/>
        <w:ind w:firstLine="480"/>
        <w:rPr>
          <w:rFonts w:ascii="宋体" w:hAnsi="宋体"/>
          <w:sz w:val="28"/>
          <w:szCs w:val="28"/>
        </w:rPr>
      </w:pPr>
      <w:r>
        <w:rPr>
          <w:rFonts w:ascii="宋体" w:hAnsi="宋体" w:hint="eastAsia"/>
          <w:sz w:val="28"/>
          <w:szCs w:val="28"/>
        </w:rPr>
        <w:t>委托期限：</w:t>
      </w:r>
    </w:p>
    <w:p w:rsidR="007C409B" w:rsidRDefault="00115CE5">
      <w:pPr>
        <w:pStyle w:val="a4"/>
        <w:spacing w:line="360" w:lineRule="auto"/>
        <w:ind w:firstLine="480"/>
        <w:rPr>
          <w:rFonts w:ascii="宋体" w:hAnsi="宋体"/>
          <w:sz w:val="28"/>
          <w:szCs w:val="28"/>
        </w:rPr>
      </w:pPr>
      <w:r>
        <w:rPr>
          <w:rFonts w:ascii="宋体" w:hAnsi="宋体" w:hint="eastAsia"/>
          <w:sz w:val="28"/>
          <w:szCs w:val="28"/>
        </w:rPr>
        <w:t>代理人无转委权，特此委托。</w:t>
      </w:r>
    </w:p>
    <w:p w:rsidR="007C409B" w:rsidRDefault="00115CE5">
      <w:pPr>
        <w:pStyle w:val="a4"/>
        <w:spacing w:line="360" w:lineRule="auto"/>
        <w:ind w:firstLine="0"/>
        <w:jc w:val="center"/>
        <w:rPr>
          <w:rFonts w:ascii="宋体" w:hAnsi="宋体"/>
          <w:sz w:val="28"/>
          <w:szCs w:val="28"/>
        </w:rPr>
      </w:pPr>
      <w:r>
        <w:rPr>
          <w:rFonts w:ascii="宋体" w:hAnsi="宋体" w:hint="eastAsia"/>
          <w:sz w:val="28"/>
          <w:szCs w:val="28"/>
        </w:rPr>
        <w:t>投标人(加盖公章)：</w:t>
      </w:r>
    </w:p>
    <w:p w:rsidR="007C409B" w:rsidRDefault="00115CE5">
      <w:pPr>
        <w:pStyle w:val="a4"/>
        <w:spacing w:line="360" w:lineRule="auto"/>
        <w:ind w:firstLine="0"/>
        <w:jc w:val="center"/>
        <w:rPr>
          <w:rFonts w:ascii="宋体" w:hAnsi="宋体"/>
          <w:sz w:val="28"/>
          <w:szCs w:val="28"/>
          <w:u w:val="single"/>
        </w:rPr>
      </w:pPr>
      <w:r>
        <w:rPr>
          <w:rFonts w:ascii="宋体" w:hAnsi="宋体" w:hint="eastAsia"/>
          <w:sz w:val="28"/>
          <w:szCs w:val="28"/>
        </w:rPr>
        <w:t>法定代表人或经营者(签字或盖章)：</w:t>
      </w:r>
    </w:p>
    <w:p w:rsidR="007C409B" w:rsidRDefault="00115CE5">
      <w:pPr>
        <w:pStyle w:val="a4"/>
        <w:spacing w:line="360" w:lineRule="auto"/>
        <w:ind w:firstLine="0"/>
        <w:jc w:val="center"/>
        <w:rPr>
          <w:rFonts w:ascii="宋体" w:hAnsi="宋体"/>
          <w:sz w:val="28"/>
          <w:szCs w:val="28"/>
        </w:rPr>
      </w:pPr>
      <w:r>
        <w:rPr>
          <w:rFonts w:ascii="宋体" w:hAnsi="宋体" w:hint="eastAsia"/>
          <w:sz w:val="28"/>
          <w:szCs w:val="28"/>
        </w:rPr>
        <w:t xml:space="preserve">身份证号码： </w:t>
      </w:r>
    </w:p>
    <w:p w:rsidR="007C409B" w:rsidRDefault="00115CE5">
      <w:pPr>
        <w:pStyle w:val="a4"/>
        <w:spacing w:line="360" w:lineRule="auto"/>
        <w:ind w:firstLine="0"/>
        <w:jc w:val="center"/>
        <w:rPr>
          <w:rFonts w:ascii="宋体" w:hAnsi="宋体"/>
          <w:sz w:val="28"/>
          <w:szCs w:val="28"/>
        </w:rPr>
      </w:pPr>
      <w:r>
        <w:rPr>
          <w:rFonts w:ascii="宋体" w:hAnsi="宋体" w:hint="eastAsia"/>
          <w:sz w:val="28"/>
          <w:szCs w:val="28"/>
        </w:rPr>
        <w:t>委托代理人(签字或盖章)：</w:t>
      </w:r>
    </w:p>
    <w:p w:rsidR="007C409B" w:rsidRDefault="00115CE5">
      <w:pPr>
        <w:pStyle w:val="a4"/>
        <w:spacing w:line="360" w:lineRule="auto"/>
        <w:ind w:firstLine="0"/>
        <w:jc w:val="center"/>
        <w:rPr>
          <w:rFonts w:ascii="宋体" w:hAnsi="宋体"/>
          <w:sz w:val="28"/>
          <w:szCs w:val="28"/>
        </w:rPr>
      </w:pPr>
      <w:r>
        <w:rPr>
          <w:rFonts w:ascii="宋体" w:hAnsi="宋体" w:hint="eastAsia"/>
          <w:sz w:val="28"/>
          <w:szCs w:val="28"/>
        </w:rPr>
        <w:t>身份证号码：</w:t>
      </w:r>
    </w:p>
    <w:p w:rsidR="007C409B" w:rsidRDefault="00115CE5">
      <w:pPr>
        <w:pStyle w:val="a4"/>
        <w:spacing w:line="360" w:lineRule="auto"/>
        <w:ind w:firstLine="0"/>
        <w:jc w:val="right"/>
        <w:rPr>
          <w:rFonts w:ascii="宋体" w:hAnsi="宋体"/>
          <w:sz w:val="28"/>
          <w:szCs w:val="28"/>
        </w:rPr>
      </w:pPr>
      <w:r>
        <w:rPr>
          <w:rFonts w:ascii="宋体" w:hAnsi="宋体" w:hint="eastAsia"/>
          <w:sz w:val="28"/>
          <w:szCs w:val="28"/>
        </w:rPr>
        <w:t>授权日期：    年    月    日</w:t>
      </w:r>
    </w:p>
    <w:p w:rsidR="007C409B" w:rsidRDefault="007C409B">
      <w:pPr>
        <w:rPr>
          <w:rFonts w:ascii="宋体" w:hAnsi="宋体"/>
          <w:sz w:val="32"/>
        </w:rPr>
      </w:pPr>
    </w:p>
    <w:p w:rsidR="007C409B" w:rsidRDefault="007C409B">
      <w:pPr>
        <w:rPr>
          <w:rFonts w:ascii="宋体" w:hAnsi="宋体"/>
        </w:rPr>
      </w:pPr>
    </w:p>
    <w:p w:rsidR="007C409B" w:rsidRDefault="007C409B">
      <w:pPr>
        <w:rPr>
          <w:rFonts w:ascii="宋体" w:hAnsi="宋体"/>
        </w:rPr>
      </w:pPr>
    </w:p>
    <w:p w:rsidR="007C409B" w:rsidRDefault="00115CE5">
      <w:pPr>
        <w:rPr>
          <w:rFonts w:ascii="宋体" w:hAnsi="宋体"/>
        </w:rPr>
      </w:pPr>
      <w:r>
        <w:rPr>
          <w:rFonts w:ascii="宋体" w:hAnsi="宋体" w:hint="eastAsia"/>
          <w:sz w:val="25"/>
        </w:rPr>
        <w:t>附授权委托人身份证复印件</w:t>
      </w:r>
    </w:p>
    <w:p w:rsidR="007C409B" w:rsidRDefault="007C409B">
      <w:pPr>
        <w:rPr>
          <w:rFonts w:ascii="宋体" w:hAnsi="宋体"/>
        </w:rPr>
      </w:pPr>
    </w:p>
    <w:p w:rsidR="007C409B" w:rsidRDefault="007C409B">
      <w:pPr>
        <w:rPr>
          <w:rFonts w:ascii="宋体" w:hAnsi="宋体"/>
        </w:rPr>
      </w:pPr>
    </w:p>
    <w:p w:rsidR="007C409B" w:rsidRDefault="007C409B">
      <w:pPr>
        <w:rPr>
          <w:rFonts w:ascii="宋体" w:hAnsi="宋体"/>
        </w:rPr>
      </w:pPr>
    </w:p>
    <w:p w:rsidR="007C409B" w:rsidRDefault="007C409B">
      <w:pPr>
        <w:rPr>
          <w:rFonts w:ascii="宋体" w:hAnsi="宋体"/>
        </w:rPr>
      </w:pPr>
    </w:p>
    <w:p w:rsidR="007C409B" w:rsidRDefault="007C409B">
      <w:pPr>
        <w:rPr>
          <w:rFonts w:ascii="宋体" w:hAnsi="宋体"/>
        </w:rPr>
      </w:pPr>
    </w:p>
    <w:p w:rsidR="007C409B" w:rsidRDefault="007C409B">
      <w:pPr>
        <w:pStyle w:val="a0"/>
      </w:pPr>
    </w:p>
    <w:p w:rsidR="007C409B" w:rsidRDefault="007C409B">
      <w:pPr>
        <w:rPr>
          <w:rFonts w:ascii="宋体" w:hAnsi="宋体"/>
        </w:rPr>
      </w:pPr>
    </w:p>
    <w:p w:rsidR="007C409B" w:rsidRDefault="007C409B">
      <w:pPr>
        <w:rPr>
          <w:rFonts w:ascii="宋体" w:hAnsi="宋体"/>
        </w:rPr>
      </w:pPr>
    </w:p>
    <w:bookmarkEnd w:id="25"/>
    <w:p w:rsidR="007C409B" w:rsidRDefault="007C409B">
      <w:pPr>
        <w:spacing w:line="360" w:lineRule="auto"/>
        <w:rPr>
          <w:rFonts w:ascii="宋体" w:hAnsi="宋体"/>
          <w:sz w:val="25"/>
          <w:szCs w:val="25"/>
        </w:rPr>
      </w:pPr>
    </w:p>
    <w:tbl>
      <w:tblPr>
        <w:tblpPr w:leftFromText="180" w:rightFromText="180" w:vertAnchor="text" w:horzAnchor="margin" w:tblpXSpec="right" w:tblpY="-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6"/>
      </w:tblGrid>
      <w:tr w:rsidR="007C409B">
        <w:trPr>
          <w:trHeight w:val="767"/>
        </w:trPr>
        <w:tc>
          <w:tcPr>
            <w:tcW w:w="1646" w:type="dxa"/>
          </w:tcPr>
          <w:p w:rsidR="007C409B" w:rsidRDefault="00115CE5">
            <w:pPr>
              <w:pStyle w:val="a4"/>
              <w:spacing w:line="360" w:lineRule="auto"/>
              <w:ind w:firstLine="0"/>
              <w:jc w:val="left"/>
              <w:rPr>
                <w:rFonts w:ascii="宋体" w:hAnsi="宋体"/>
                <w:sz w:val="25"/>
                <w:szCs w:val="25"/>
              </w:rPr>
            </w:pPr>
            <w:r>
              <w:rPr>
                <w:rFonts w:ascii="宋体" w:hAnsi="宋体" w:hint="eastAsia"/>
                <w:sz w:val="25"/>
                <w:szCs w:val="25"/>
              </w:rPr>
              <w:t>正（副）本</w:t>
            </w:r>
          </w:p>
        </w:tc>
      </w:tr>
    </w:tbl>
    <w:p w:rsidR="007C409B" w:rsidRDefault="007C409B">
      <w:pPr>
        <w:pStyle w:val="a4"/>
        <w:spacing w:line="360" w:lineRule="auto"/>
        <w:ind w:firstLineChars="700" w:firstLine="1750"/>
        <w:jc w:val="left"/>
        <w:rPr>
          <w:rFonts w:ascii="宋体" w:hAnsi="宋体"/>
          <w:sz w:val="25"/>
          <w:szCs w:val="25"/>
          <w:u w:val="single"/>
        </w:rPr>
      </w:pPr>
    </w:p>
    <w:p w:rsidR="007C409B" w:rsidRDefault="007C409B">
      <w:pPr>
        <w:pStyle w:val="a4"/>
        <w:spacing w:line="360" w:lineRule="auto"/>
        <w:ind w:firstLineChars="700" w:firstLine="1750"/>
        <w:jc w:val="left"/>
        <w:rPr>
          <w:rFonts w:ascii="宋体" w:hAnsi="宋体"/>
          <w:sz w:val="25"/>
          <w:szCs w:val="25"/>
          <w:u w:val="single"/>
        </w:rPr>
      </w:pPr>
    </w:p>
    <w:p w:rsidR="007C409B" w:rsidRDefault="00115CE5">
      <w:pPr>
        <w:pStyle w:val="a4"/>
        <w:spacing w:line="360" w:lineRule="auto"/>
        <w:ind w:firstLineChars="560" w:firstLine="1400"/>
        <w:jc w:val="left"/>
        <w:rPr>
          <w:rFonts w:ascii="宋体" w:hAnsi="宋体"/>
          <w:sz w:val="25"/>
          <w:szCs w:val="25"/>
        </w:rPr>
      </w:pPr>
      <w:r>
        <w:rPr>
          <w:rFonts w:ascii="宋体" w:hAnsi="宋体" w:hint="eastAsia"/>
          <w:sz w:val="25"/>
          <w:szCs w:val="25"/>
          <w:u w:val="single"/>
        </w:rPr>
        <w:t xml:space="preserve">                （封面）             </w:t>
      </w:r>
      <w:r>
        <w:rPr>
          <w:rFonts w:ascii="宋体" w:hAnsi="宋体" w:hint="eastAsia"/>
          <w:sz w:val="25"/>
          <w:szCs w:val="25"/>
        </w:rPr>
        <w:t>工程</w:t>
      </w:r>
    </w:p>
    <w:p w:rsidR="007C409B" w:rsidRDefault="007C409B">
      <w:pPr>
        <w:pStyle w:val="a4"/>
        <w:spacing w:line="360" w:lineRule="auto"/>
        <w:jc w:val="center"/>
        <w:rPr>
          <w:rFonts w:ascii="宋体" w:hAnsi="宋体"/>
          <w:sz w:val="25"/>
          <w:szCs w:val="25"/>
        </w:rPr>
      </w:pPr>
    </w:p>
    <w:p w:rsidR="007C409B" w:rsidRDefault="007C409B">
      <w:pPr>
        <w:pStyle w:val="a4"/>
        <w:spacing w:line="360" w:lineRule="auto"/>
        <w:ind w:firstLine="0"/>
        <w:rPr>
          <w:rFonts w:ascii="宋体" w:hAnsi="宋体"/>
          <w:sz w:val="25"/>
          <w:szCs w:val="25"/>
        </w:rPr>
      </w:pPr>
    </w:p>
    <w:p w:rsidR="007C409B" w:rsidRDefault="007C409B">
      <w:pPr>
        <w:pStyle w:val="a4"/>
        <w:spacing w:line="360" w:lineRule="auto"/>
        <w:ind w:firstLine="0"/>
        <w:rPr>
          <w:rFonts w:ascii="宋体" w:hAnsi="宋体"/>
          <w:sz w:val="25"/>
          <w:szCs w:val="25"/>
        </w:rPr>
      </w:pPr>
    </w:p>
    <w:p w:rsidR="007C409B" w:rsidRDefault="007C409B">
      <w:pPr>
        <w:pStyle w:val="a4"/>
        <w:spacing w:line="360" w:lineRule="auto"/>
        <w:ind w:firstLine="0"/>
        <w:rPr>
          <w:rFonts w:ascii="宋体" w:hAnsi="宋体"/>
          <w:sz w:val="25"/>
          <w:szCs w:val="25"/>
        </w:rPr>
      </w:pPr>
    </w:p>
    <w:p w:rsidR="007C409B" w:rsidRDefault="007C409B">
      <w:pPr>
        <w:pStyle w:val="a4"/>
        <w:spacing w:line="360" w:lineRule="auto"/>
        <w:ind w:firstLine="0"/>
        <w:rPr>
          <w:rFonts w:ascii="宋体" w:hAnsi="宋体"/>
          <w:sz w:val="25"/>
          <w:szCs w:val="25"/>
        </w:rPr>
      </w:pPr>
    </w:p>
    <w:p w:rsidR="007C409B" w:rsidRDefault="00115CE5">
      <w:pPr>
        <w:pStyle w:val="a4"/>
        <w:spacing w:line="360" w:lineRule="auto"/>
        <w:jc w:val="center"/>
        <w:rPr>
          <w:rFonts w:ascii="宋体" w:hAnsi="宋体"/>
          <w:bCs/>
          <w:spacing w:val="60"/>
          <w:sz w:val="25"/>
          <w:szCs w:val="25"/>
        </w:rPr>
      </w:pPr>
      <w:r>
        <w:rPr>
          <w:rFonts w:ascii="宋体" w:hAnsi="宋体" w:hint="eastAsia"/>
          <w:bCs/>
          <w:spacing w:val="60"/>
          <w:sz w:val="25"/>
          <w:szCs w:val="25"/>
        </w:rPr>
        <w:t>商务标</w:t>
      </w:r>
    </w:p>
    <w:p w:rsidR="007C409B" w:rsidRDefault="007C409B">
      <w:pPr>
        <w:pStyle w:val="a4"/>
        <w:spacing w:line="360" w:lineRule="auto"/>
        <w:jc w:val="center"/>
        <w:rPr>
          <w:rFonts w:ascii="宋体" w:hAnsi="宋体"/>
          <w:sz w:val="25"/>
          <w:szCs w:val="25"/>
        </w:rPr>
      </w:pPr>
    </w:p>
    <w:p w:rsidR="007C409B" w:rsidRDefault="007C409B">
      <w:pPr>
        <w:pStyle w:val="a4"/>
        <w:spacing w:line="360" w:lineRule="auto"/>
        <w:jc w:val="center"/>
        <w:rPr>
          <w:rFonts w:ascii="宋体" w:hAnsi="宋体"/>
          <w:sz w:val="25"/>
          <w:szCs w:val="25"/>
        </w:rPr>
      </w:pPr>
    </w:p>
    <w:p w:rsidR="007C409B" w:rsidRDefault="007C409B">
      <w:pPr>
        <w:pStyle w:val="a4"/>
        <w:spacing w:line="360" w:lineRule="auto"/>
        <w:jc w:val="center"/>
        <w:rPr>
          <w:rFonts w:ascii="宋体" w:hAnsi="宋体"/>
          <w:sz w:val="25"/>
          <w:szCs w:val="25"/>
        </w:rPr>
      </w:pPr>
    </w:p>
    <w:p w:rsidR="007C409B" w:rsidRDefault="007C409B">
      <w:pPr>
        <w:pStyle w:val="a4"/>
        <w:spacing w:line="360" w:lineRule="auto"/>
        <w:jc w:val="center"/>
        <w:rPr>
          <w:rFonts w:ascii="宋体" w:hAnsi="宋体"/>
          <w:sz w:val="25"/>
          <w:szCs w:val="25"/>
        </w:rPr>
      </w:pPr>
    </w:p>
    <w:p w:rsidR="007C409B" w:rsidRDefault="007C409B">
      <w:pPr>
        <w:pStyle w:val="a4"/>
        <w:spacing w:line="360" w:lineRule="auto"/>
        <w:jc w:val="center"/>
        <w:rPr>
          <w:rFonts w:ascii="宋体" w:hAnsi="宋体"/>
          <w:sz w:val="25"/>
          <w:szCs w:val="25"/>
        </w:rPr>
      </w:pPr>
    </w:p>
    <w:p w:rsidR="007C409B" w:rsidRDefault="007C409B">
      <w:pPr>
        <w:pStyle w:val="a4"/>
        <w:spacing w:line="360" w:lineRule="auto"/>
        <w:jc w:val="center"/>
        <w:rPr>
          <w:rFonts w:ascii="宋体" w:hAnsi="宋体"/>
          <w:sz w:val="25"/>
          <w:szCs w:val="25"/>
        </w:rPr>
      </w:pPr>
    </w:p>
    <w:p w:rsidR="007C409B" w:rsidRDefault="007C409B">
      <w:pPr>
        <w:pStyle w:val="a4"/>
        <w:spacing w:line="360" w:lineRule="auto"/>
        <w:jc w:val="center"/>
        <w:rPr>
          <w:rFonts w:ascii="宋体" w:hAnsi="宋体"/>
          <w:sz w:val="25"/>
          <w:szCs w:val="25"/>
        </w:rPr>
      </w:pPr>
    </w:p>
    <w:p w:rsidR="007C409B" w:rsidRDefault="007C409B">
      <w:pPr>
        <w:pStyle w:val="a4"/>
        <w:spacing w:line="360" w:lineRule="auto"/>
        <w:jc w:val="center"/>
        <w:rPr>
          <w:rFonts w:ascii="宋体" w:hAnsi="宋体"/>
          <w:sz w:val="25"/>
          <w:szCs w:val="25"/>
        </w:rPr>
      </w:pPr>
    </w:p>
    <w:p w:rsidR="007C409B" w:rsidRDefault="007C409B">
      <w:pPr>
        <w:pStyle w:val="a4"/>
        <w:spacing w:line="360" w:lineRule="auto"/>
        <w:jc w:val="center"/>
        <w:rPr>
          <w:rFonts w:ascii="宋体" w:hAnsi="宋体"/>
          <w:sz w:val="25"/>
          <w:szCs w:val="25"/>
        </w:rPr>
      </w:pPr>
    </w:p>
    <w:p w:rsidR="007C409B" w:rsidRDefault="007C409B">
      <w:pPr>
        <w:pStyle w:val="a4"/>
        <w:spacing w:line="360" w:lineRule="auto"/>
        <w:jc w:val="center"/>
        <w:rPr>
          <w:rFonts w:ascii="宋体" w:hAnsi="宋体"/>
          <w:sz w:val="25"/>
          <w:szCs w:val="25"/>
        </w:rPr>
      </w:pPr>
    </w:p>
    <w:p w:rsidR="007C409B" w:rsidRDefault="007C409B">
      <w:pPr>
        <w:pStyle w:val="a4"/>
        <w:spacing w:line="360" w:lineRule="auto"/>
        <w:jc w:val="center"/>
        <w:rPr>
          <w:rFonts w:ascii="宋体" w:hAnsi="宋体"/>
          <w:sz w:val="25"/>
          <w:szCs w:val="25"/>
        </w:rPr>
      </w:pPr>
    </w:p>
    <w:p w:rsidR="007C409B" w:rsidRDefault="007C409B">
      <w:pPr>
        <w:pStyle w:val="a4"/>
        <w:spacing w:line="360" w:lineRule="auto"/>
        <w:ind w:firstLine="0"/>
        <w:rPr>
          <w:rFonts w:ascii="宋体" w:hAnsi="宋体"/>
          <w:sz w:val="25"/>
          <w:szCs w:val="25"/>
        </w:rPr>
      </w:pPr>
    </w:p>
    <w:p w:rsidR="007C409B" w:rsidRDefault="00115CE5">
      <w:pPr>
        <w:pStyle w:val="a4"/>
        <w:spacing w:line="360" w:lineRule="auto"/>
        <w:ind w:firstLineChars="160" w:firstLine="400"/>
        <w:rPr>
          <w:rFonts w:ascii="宋体" w:hAnsi="宋体"/>
          <w:sz w:val="25"/>
          <w:szCs w:val="25"/>
          <w:u w:val="single"/>
        </w:rPr>
      </w:pPr>
      <w:r>
        <w:rPr>
          <w:rFonts w:ascii="宋体" w:hAnsi="宋体" w:hint="eastAsia"/>
          <w:sz w:val="25"/>
          <w:szCs w:val="25"/>
        </w:rPr>
        <w:t>投标人(加盖公章)：</w:t>
      </w:r>
    </w:p>
    <w:p w:rsidR="007C409B" w:rsidRDefault="007C409B">
      <w:pPr>
        <w:pStyle w:val="a4"/>
        <w:spacing w:line="360" w:lineRule="auto"/>
        <w:ind w:firstLineChars="160" w:firstLine="400"/>
        <w:rPr>
          <w:rFonts w:ascii="宋体" w:hAnsi="宋体"/>
          <w:sz w:val="25"/>
          <w:szCs w:val="25"/>
        </w:rPr>
      </w:pPr>
    </w:p>
    <w:p w:rsidR="007C409B" w:rsidRDefault="00115CE5">
      <w:pPr>
        <w:pStyle w:val="a4"/>
        <w:spacing w:line="360" w:lineRule="auto"/>
        <w:ind w:firstLineChars="160" w:firstLine="400"/>
        <w:rPr>
          <w:rFonts w:ascii="宋体" w:hAnsi="宋体"/>
          <w:sz w:val="25"/>
          <w:szCs w:val="25"/>
          <w:u w:val="single"/>
        </w:rPr>
      </w:pPr>
      <w:r>
        <w:rPr>
          <w:rFonts w:ascii="宋体" w:hAnsi="宋体" w:hint="eastAsia"/>
          <w:sz w:val="25"/>
          <w:szCs w:val="25"/>
        </w:rPr>
        <w:t>法定代表人或经营者 (签字或盖章)：</w:t>
      </w:r>
    </w:p>
    <w:p w:rsidR="007C409B" w:rsidRDefault="007C409B">
      <w:pPr>
        <w:pStyle w:val="a4"/>
        <w:spacing w:line="360" w:lineRule="auto"/>
        <w:ind w:firstLine="0"/>
        <w:rPr>
          <w:rFonts w:ascii="宋体" w:hAnsi="宋体"/>
          <w:sz w:val="25"/>
          <w:szCs w:val="25"/>
        </w:rPr>
      </w:pPr>
    </w:p>
    <w:p w:rsidR="007C409B" w:rsidRDefault="00115CE5">
      <w:pPr>
        <w:pStyle w:val="a4"/>
        <w:spacing w:line="360" w:lineRule="auto"/>
        <w:rPr>
          <w:rFonts w:ascii="宋体" w:hAnsi="宋体"/>
          <w:sz w:val="25"/>
          <w:szCs w:val="25"/>
        </w:rPr>
      </w:pPr>
      <w:r>
        <w:rPr>
          <w:rFonts w:ascii="宋体" w:hAnsi="宋体" w:hint="eastAsia"/>
          <w:sz w:val="25"/>
          <w:szCs w:val="25"/>
        </w:rPr>
        <w:t>日   期：年月日</w:t>
      </w:r>
    </w:p>
    <w:p w:rsidR="007C409B" w:rsidRDefault="00115CE5">
      <w:pPr>
        <w:pStyle w:val="3"/>
        <w:pageBreakBefore/>
        <w:rPr>
          <w:rFonts w:ascii="宋体" w:eastAsia="宋体" w:hAnsi="宋体"/>
          <w:kern w:val="0"/>
          <w:sz w:val="32"/>
        </w:rPr>
      </w:pPr>
      <w:r>
        <w:rPr>
          <w:rFonts w:ascii="宋体" w:eastAsia="宋体" w:hAnsi="宋体" w:hint="eastAsia"/>
          <w:kern w:val="0"/>
          <w:sz w:val="32"/>
        </w:rPr>
        <w:t>一、投标函</w:t>
      </w:r>
    </w:p>
    <w:p w:rsidR="007C409B" w:rsidRDefault="007C409B">
      <w:pPr>
        <w:rPr>
          <w:rFonts w:ascii="宋体" w:hAnsi="宋体"/>
        </w:rPr>
      </w:pPr>
    </w:p>
    <w:p w:rsidR="007C409B" w:rsidRDefault="00BB7F82">
      <w:pPr>
        <w:pStyle w:val="a4"/>
        <w:spacing w:line="360" w:lineRule="auto"/>
        <w:ind w:firstLine="0"/>
        <w:rPr>
          <w:rFonts w:ascii="宋体" w:hAnsi="宋体"/>
          <w:b/>
          <w:spacing w:val="20"/>
          <w:u w:val="single"/>
        </w:rPr>
      </w:pPr>
      <w:r>
        <w:rPr>
          <w:rFonts w:ascii="宋体" w:hAnsi="宋体" w:hint="eastAsia"/>
          <w:b/>
          <w:spacing w:val="20"/>
          <w:u w:val="single"/>
        </w:rPr>
        <w:t>如东县曹埠镇甜水村股份经济合作社</w:t>
      </w:r>
      <w:r w:rsidR="00115CE5">
        <w:rPr>
          <w:rFonts w:ascii="宋体" w:hAnsi="宋体" w:hint="eastAsia"/>
          <w:b/>
          <w:spacing w:val="20"/>
          <w:u w:val="single"/>
        </w:rPr>
        <w:t>：</w:t>
      </w:r>
    </w:p>
    <w:p w:rsidR="007C409B" w:rsidRDefault="00115CE5">
      <w:pPr>
        <w:pStyle w:val="a4"/>
        <w:spacing w:line="500" w:lineRule="exact"/>
        <w:rPr>
          <w:rFonts w:ascii="宋体" w:hAnsi="宋体"/>
          <w:sz w:val="25"/>
        </w:rPr>
      </w:pPr>
      <w:r>
        <w:rPr>
          <w:rFonts w:ascii="宋体" w:hAnsi="宋体" w:hint="eastAsia"/>
          <w:sz w:val="25"/>
        </w:rPr>
        <w:t>(一)根据已收到的</w:t>
      </w:r>
      <w:r w:rsidR="00BB7F82">
        <w:rPr>
          <w:rFonts w:ascii="宋体" w:hAnsi="宋体" w:hint="eastAsia"/>
          <w:b/>
          <w:bCs/>
        </w:rPr>
        <w:t>如东县曹埠镇甜水村垃圾场周边封闭施工</w:t>
      </w:r>
      <w:r>
        <w:rPr>
          <w:rFonts w:ascii="宋体" w:hAnsi="宋体" w:hint="eastAsia"/>
          <w:sz w:val="25"/>
        </w:rPr>
        <w:t>的招标文件，我单位将遵照《中华人民共和国招标投标法》等有关规定并根据工程招标文件的规定，经考察现场和研究招标文件后，愿以</w:t>
      </w:r>
      <w:r>
        <w:rPr>
          <w:rFonts w:ascii="宋体" w:hAnsi="宋体" w:hint="eastAsia"/>
          <w:b/>
          <w:bCs/>
          <w:sz w:val="25"/>
        </w:rPr>
        <w:t>人民币</w:t>
      </w:r>
      <w:r>
        <w:rPr>
          <w:rFonts w:ascii="宋体" w:hAnsi="宋体" w:hint="eastAsia"/>
          <w:b/>
          <w:bCs/>
          <w:sz w:val="25"/>
          <w:u w:val="single"/>
        </w:rPr>
        <w:t>(大写)               元</w:t>
      </w:r>
      <w:r>
        <w:rPr>
          <w:rFonts w:ascii="宋体" w:hAnsi="宋体" w:hint="eastAsia"/>
          <w:sz w:val="25"/>
        </w:rPr>
        <w:t>的总价，按招标文件的要求承包招标范围内的全部工程。</w:t>
      </w:r>
    </w:p>
    <w:p w:rsidR="007C409B" w:rsidRDefault="00115CE5">
      <w:pPr>
        <w:pStyle w:val="a4"/>
        <w:spacing w:line="500" w:lineRule="exact"/>
        <w:rPr>
          <w:rFonts w:ascii="宋体" w:hAnsi="宋体"/>
          <w:sz w:val="25"/>
        </w:rPr>
      </w:pPr>
      <w:r>
        <w:rPr>
          <w:rFonts w:ascii="宋体" w:hAnsi="宋体" w:hint="eastAsia"/>
          <w:sz w:val="25"/>
        </w:rPr>
        <w:t>(二)我单位保证在收到贵单位发出的书面开工令后立即开工，并在竣工。</w:t>
      </w:r>
    </w:p>
    <w:p w:rsidR="007C409B" w:rsidRDefault="00115CE5">
      <w:pPr>
        <w:ind w:firstLine="480"/>
        <w:rPr>
          <w:rFonts w:ascii="宋体" w:hAnsi="宋体"/>
          <w:sz w:val="25"/>
        </w:rPr>
      </w:pPr>
      <w:r>
        <w:rPr>
          <w:rFonts w:ascii="宋体" w:hAnsi="宋体" w:hint="eastAsia"/>
          <w:sz w:val="25"/>
        </w:rPr>
        <w:t>(三)我单位保证本工程质量达到</w:t>
      </w:r>
      <w:r>
        <w:rPr>
          <w:rFonts w:ascii="宋体" w:hAnsi="宋体" w:hint="eastAsia"/>
          <w:b/>
          <w:sz w:val="25"/>
          <w:u w:val="single"/>
        </w:rPr>
        <w:t xml:space="preserve">   合格   </w:t>
      </w:r>
      <w:r>
        <w:rPr>
          <w:rFonts w:ascii="宋体" w:hAnsi="宋体" w:hint="eastAsia"/>
          <w:sz w:val="25"/>
        </w:rPr>
        <w:t>。</w:t>
      </w:r>
    </w:p>
    <w:p w:rsidR="007C409B" w:rsidRDefault="00115CE5">
      <w:pPr>
        <w:pStyle w:val="a4"/>
        <w:spacing w:line="500" w:lineRule="exact"/>
        <w:ind w:firstLine="0"/>
        <w:rPr>
          <w:rFonts w:ascii="宋体" w:hAnsi="宋体"/>
          <w:sz w:val="25"/>
        </w:rPr>
      </w:pPr>
      <w:r>
        <w:rPr>
          <w:rFonts w:ascii="宋体" w:hAnsi="宋体" w:hint="eastAsia"/>
          <w:sz w:val="25"/>
        </w:rPr>
        <w:t xml:space="preserve">    (四) 如果我方中标，我方将按招标文件要求在签订合同前向招标人交纳 </w:t>
      </w:r>
    </w:p>
    <w:p w:rsidR="007C409B" w:rsidRDefault="00115CE5">
      <w:pPr>
        <w:pStyle w:val="a4"/>
        <w:spacing w:line="500" w:lineRule="exact"/>
        <w:ind w:firstLine="0"/>
        <w:rPr>
          <w:rFonts w:ascii="宋体" w:hAnsi="宋体"/>
          <w:sz w:val="25"/>
        </w:rPr>
      </w:pPr>
      <w:r>
        <w:rPr>
          <w:rFonts w:ascii="宋体" w:hAnsi="宋体" w:hint="eastAsia"/>
          <w:sz w:val="25"/>
        </w:rPr>
        <w:t>中标价的</w:t>
      </w:r>
      <w:r>
        <w:rPr>
          <w:rFonts w:ascii="宋体" w:hAnsi="宋体" w:hint="eastAsia"/>
          <w:sz w:val="25"/>
          <w:u w:val="single"/>
        </w:rPr>
        <w:t xml:space="preserve">   5  </w:t>
      </w:r>
      <w:r>
        <w:rPr>
          <w:rFonts w:ascii="宋体" w:hAnsi="宋体" w:hint="eastAsia"/>
          <w:sz w:val="25"/>
        </w:rPr>
        <w:t>%的履约保证金。</w:t>
      </w:r>
    </w:p>
    <w:p w:rsidR="007C409B" w:rsidRDefault="00115CE5">
      <w:pPr>
        <w:pStyle w:val="a4"/>
        <w:spacing w:line="500" w:lineRule="exact"/>
        <w:rPr>
          <w:rFonts w:ascii="宋体" w:hAnsi="宋体"/>
          <w:sz w:val="25"/>
        </w:rPr>
      </w:pPr>
      <w:r>
        <w:rPr>
          <w:rFonts w:ascii="宋体" w:hAnsi="宋体" w:hint="eastAsia"/>
          <w:sz w:val="25"/>
        </w:rPr>
        <w:t>(五)贵单位的招标文件、中标通知书和本投标文件将构成约束我们双方的合同。</w:t>
      </w:r>
    </w:p>
    <w:p w:rsidR="007C409B" w:rsidRDefault="007C409B">
      <w:pPr>
        <w:pStyle w:val="a4"/>
        <w:spacing w:line="500" w:lineRule="exact"/>
        <w:ind w:firstLine="0"/>
        <w:rPr>
          <w:rFonts w:ascii="宋体" w:hAnsi="宋体"/>
          <w:sz w:val="25"/>
        </w:rPr>
      </w:pPr>
    </w:p>
    <w:p w:rsidR="007C409B" w:rsidRDefault="00115CE5">
      <w:pPr>
        <w:pStyle w:val="a4"/>
        <w:spacing w:line="500" w:lineRule="exact"/>
        <w:ind w:firstLine="0"/>
        <w:rPr>
          <w:rFonts w:ascii="宋体" w:hAnsi="宋体"/>
          <w:sz w:val="25"/>
          <w:u w:val="single"/>
        </w:rPr>
      </w:pPr>
      <w:r>
        <w:rPr>
          <w:rFonts w:ascii="宋体" w:hAnsi="宋体" w:hint="eastAsia"/>
          <w:sz w:val="25"/>
        </w:rPr>
        <w:t>投标人(加盖公章)：</w:t>
      </w:r>
    </w:p>
    <w:p w:rsidR="007C409B" w:rsidRDefault="00115CE5">
      <w:pPr>
        <w:pStyle w:val="a4"/>
        <w:spacing w:line="500" w:lineRule="exact"/>
        <w:ind w:firstLine="0"/>
        <w:rPr>
          <w:rFonts w:ascii="宋体" w:hAnsi="宋体"/>
          <w:sz w:val="25"/>
        </w:rPr>
      </w:pPr>
      <w:r>
        <w:rPr>
          <w:rFonts w:ascii="宋体" w:hAnsi="宋体" w:hint="eastAsia"/>
          <w:sz w:val="25"/>
        </w:rPr>
        <w:t>法定代表人或经营者 (签字或盖章)：</w:t>
      </w:r>
    </w:p>
    <w:p w:rsidR="007C409B" w:rsidRDefault="00115CE5">
      <w:pPr>
        <w:pStyle w:val="a4"/>
        <w:spacing w:line="500" w:lineRule="exact"/>
        <w:ind w:firstLine="0"/>
        <w:rPr>
          <w:rFonts w:ascii="宋体" w:hAnsi="宋体"/>
          <w:sz w:val="25"/>
        </w:rPr>
      </w:pPr>
      <w:r>
        <w:rPr>
          <w:rFonts w:ascii="宋体" w:hAnsi="宋体" w:hint="eastAsia"/>
          <w:sz w:val="25"/>
        </w:rPr>
        <w:t>地址：</w:t>
      </w:r>
    </w:p>
    <w:p w:rsidR="007C409B" w:rsidRDefault="00115CE5">
      <w:pPr>
        <w:pStyle w:val="a4"/>
        <w:spacing w:line="500" w:lineRule="exact"/>
        <w:ind w:firstLine="0"/>
        <w:rPr>
          <w:rFonts w:ascii="宋体" w:hAnsi="宋体"/>
          <w:sz w:val="25"/>
          <w:u w:val="single"/>
        </w:rPr>
      </w:pPr>
      <w:r>
        <w:rPr>
          <w:rFonts w:ascii="宋体" w:hAnsi="宋体" w:hint="eastAsia"/>
          <w:sz w:val="25"/>
        </w:rPr>
        <w:t>电话：</w:t>
      </w:r>
    </w:p>
    <w:p w:rsidR="007C409B" w:rsidRDefault="00115CE5">
      <w:pPr>
        <w:pStyle w:val="a4"/>
        <w:spacing w:line="500" w:lineRule="exact"/>
        <w:ind w:firstLine="0"/>
        <w:rPr>
          <w:rFonts w:ascii="宋体" w:hAnsi="宋体"/>
          <w:sz w:val="25"/>
        </w:rPr>
      </w:pPr>
      <w:r>
        <w:rPr>
          <w:rFonts w:ascii="宋体" w:hAnsi="宋体" w:hint="eastAsia"/>
          <w:sz w:val="25"/>
        </w:rPr>
        <w:t>邮政编码：</w:t>
      </w:r>
    </w:p>
    <w:p w:rsidR="007C409B" w:rsidRDefault="00115CE5">
      <w:pPr>
        <w:pStyle w:val="aa"/>
        <w:spacing w:line="500" w:lineRule="exact"/>
        <w:ind w:leftChars="0" w:left="0" w:firstLineChars="0" w:firstLine="0"/>
        <w:rPr>
          <w:sz w:val="24"/>
        </w:rPr>
      </w:pPr>
      <w:r>
        <w:rPr>
          <w:rFonts w:hint="eastAsia"/>
          <w:sz w:val="25"/>
        </w:rPr>
        <w:t>日期：     年    月    日</w:t>
      </w:r>
    </w:p>
    <w:p w:rsidR="007C409B" w:rsidRDefault="007C409B">
      <w:pPr>
        <w:pStyle w:val="aa"/>
        <w:spacing w:line="500" w:lineRule="exact"/>
        <w:ind w:leftChars="0" w:left="0" w:firstLineChars="0" w:firstLine="0"/>
        <w:rPr>
          <w:sz w:val="28"/>
          <w:szCs w:val="28"/>
        </w:rPr>
      </w:pPr>
    </w:p>
    <w:p w:rsidR="007C409B" w:rsidRDefault="007C409B">
      <w:pPr>
        <w:rPr>
          <w:rFonts w:ascii="宋体" w:hAnsi="宋体"/>
        </w:rPr>
      </w:pPr>
    </w:p>
    <w:p w:rsidR="007C409B" w:rsidRDefault="007C409B">
      <w:pPr>
        <w:rPr>
          <w:rFonts w:ascii="宋体" w:hAnsi="宋体"/>
        </w:rPr>
      </w:pPr>
    </w:p>
    <w:p w:rsidR="007C409B" w:rsidRDefault="007C409B">
      <w:pPr>
        <w:rPr>
          <w:rFonts w:ascii="宋体" w:hAnsi="宋体"/>
        </w:rPr>
      </w:pPr>
    </w:p>
    <w:p w:rsidR="007C409B" w:rsidRDefault="007C409B">
      <w:pPr>
        <w:rPr>
          <w:rFonts w:ascii="宋体" w:hAnsi="宋体"/>
        </w:rPr>
      </w:pPr>
    </w:p>
    <w:p w:rsidR="007C409B" w:rsidRDefault="007C409B">
      <w:pPr>
        <w:rPr>
          <w:rFonts w:ascii="宋体" w:hAnsi="宋体"/>
        </w:rPr>
      </w:pPr>
    </w:p>
    <w:p w:rsidR="007C409B" w:rsidRDefault="007C409B">
      <w:pPr>
        <w:rPr>
          <w:rFonts w:ascii="宋体" w:hAnsi="宋体"/>
        </w:rPr>
      </w:pPr>
    </w:p>
    <w:p w:rsidR="007C409B" w:rsidRDefault="007C409B">
      <w:pPr>
        <w:rPr>
          <w:rFonts w:ascii="宋体" w:hAnsi="宋体"/>
        </w:rPr>
        <w:sectPr w:rsidR="007C409B">
          <w:headerReference w:type="default" r:id="rId7"/>
          <w:footerReference w:type="even" r:id="rId8"/>
          <w:pgSz w:w="11906" w:h="16838"/>
          <w:pgMar w:top="1418" w:right="1274" w:bottom="1418" w:left="1418" w:header="851" w:footer="992" w:gutter="0"/>
          <w:cols w:space="720"/>
          <w:docGrid w:linePitch="312"/>
        </w:sectPr>
      </w:pPr>
    </w:p>
    <w:p w:rsidR="007C409B" w:rsidRDefault="00115CE5">
      <w:pPr>
        <w:jc w:val="center"/>
        <w:rPr>
          <w:rFonts w:ascii="宋体" w:hAnsi="宋体"/>
          <w:bCs/>
          <w:kern w:val="0"/>
          <w:sz w:val="32"/>
          <w:szCs w:val="32"/>
        </w:rPr>
      </w:pPr>
      <w:r>
        <w:rPr>
          <w:rFonts w:ascii="宋体" w:hAnsi="宋体" w:hint="eastAsia"/>
          <w:bCs/>
          <w:kern w:val="0"/>
          <w:sz w:val="32"/>
          <w:szCs w:val="32"/>
        </w:rPr>
        <w:t>二、工程量清单</w:t>
      </w:r>
    </w:p>
    <w:p w:rsidR="007C409B" w:rsidRDefault="00115CE5">
      <w:pPr>
        <w:rPr>
          <w:rFonts w:ascii="宋体" w:hAnsi="宋体" w:cs="宋体"/>
          <w:color w:val="000000"/>
          <w:sz w:val="28"/>
          <w:szCs w:val="28"/>
        </w:rPr>
      </w:pPr>
      <w:r>
        <w:rPr>
          <w:rFonts w:ascii="宋体" w:hAnsi="宋体" w:cs="宋体" w:hint="eastAsia"/>
          <w:color w:val="000000"/>
          <w:sz w:val="28"/>
          <w:szCs w:val="28"/>
        </w:rPr>
        <w:t>项目名称：</w:t>
      </w:r>
      <w:r w:rsidR="00BB7F82">
        <w:rPr>
          <w:rFonts w:ascii="宋体" w:hAnsi="宋体" w:cs="宋体" w:hint="eastAsia"/>
          <w:color w:val="000000"/>
          <w:sz w:val="28"/>
          <w:szCs w:val="28"/>
        </w:rPr>
        <w:t>如东县曹埠镇甜水村垃圾场周边封闭施工</w:t>
      </w:r>
    </w:p>
    <w:tbl>
      <w:tblPr>
        <w:tblW w:w="10065" w:type="dxa"/>
        <w:tblInd w:w="-176" w:type="dxa"/>
        <w:tblLook w:val="04A0"/>
      </w:tblPr>
      <w:tblGrid>
        <w:gridCol w:w="710"/>
        <w:gridCol w:w="1842"/>
        <w:gridCol w:w="2385"/>
        <w:gridCol w:w="709"/>
        <w:gridCol w:w="734"/>
        <w:gridCol w:w="1275"/>
        <w:gridCol w:w="1134"/>
        <w:gridCol w:w="1276"/>
      </w:tblGrid>
      <w:tr w:rsidR="007C409B">
        <w:trPr>
          <w:trHeight w:val="977"/>
        </w:trPr>
        <w:tc>
          <w:tcPr>
            <w:tcW w:w="710" w:type="dxa"/>
            <w:tcBorders>
              <w:top w:val="single" w:sz="4" w:space="0" w:color="000000"/>
              <w:left w:val="single" w:sz="4" w:space="0" w:color="000000"/>
              <w:bottom w:val="single" w:sz="4" w:space="0" w:color="000000"/>
              <w:right w:val="single" w:sz="4" w:space="0" w:color="000000"/>
            </w:tcBorders>
            <w:vAlign w:val="center"/>
          </w:tcPr>
          <w:p w:rsidR="007C409B" w:rsidRDefault="00115CE5">
            <w:pPr>
              <w:jc w:val="center"/>
              <w:rPr>
                <w:rFonts w:ascii="宋体" w:hAnsi="宋体" w:cs="宋体"/>
                <w:color w:val="000000"/>
                <w:szCs w:val="21"/>
              </w:rPr>
            </w:pPr>
            <w:r>
              <w:rPr>
                <w:rFonts w:ascii="宋体" w:hAnsi="宋体" w:cs="宋体" w:hint="eastAsia"/>
                <w:color w:val="000000"/>
                <w:szCs w:val="21"/>
              </w:rPr>
              <w:t>序号</w:t>
            </w:r>
          </w:p>
        </w:tc>
        <w:tc>
          <w:tcPr>
            <w:tcW w:w="1842" w:type="dxa"/>
            <w:tcBorders>
              <w:top w:val="single" w:sz="4" w:space="0" w:color="000000"/>
              <w:left w:val="single" w:sz="4" w:space="0" w:color="000000"/>
              <w:bottom w:val="single" w:sz="4" w:space="0" w:color="000000"/>
              <w:right w:val="single" w:sz="4" w:space="0" w:color="000000"/>
            </w:tcBorders>
            <w:vAlign w:val="center"/>
          </w:tcPr>
          <w:p w:rsidR="007C409B" w:rsidRDefault="00115CE5">
            <w:pPr>
              <w:jc w:val="center"/>
              <w:rPr>
                <w:rFonts w:ascii="宋体" w:hAnsi="宋体" w:cs="宋体"/>
                <w:color w:val="000000"/>
                <w:szCs w:val="21"/>
              </w:rPr>
            </w:pPr>
            <w:r>
              <w:rPr>
                <w:rFonts w:ascii="宋体" w:hAnsi="宋体" w:cs="宋体" w:hint="eastAsia"/>
                <w:color w:val="000000"/>
                <w:szCs w:val="21"/>
              </w:rPr>
              <w:t>项目名称</w:t>
            </w:r>
          </w:p>
        </w:tc>
        <w:tc>
          <w:tcPr>
            <w:tcW w:w="2385" w:type="dxa"/>
            <w:tcBorders>
              <w:top w:val="single" w:sz="4" w:space="0" w:color="000000"/>
              <w:left w:val="single" w:sz="4" w:space="0" w:color="000000"/>
              <w:bottom w:val="single" w:sz="4" w:space="0" w:color="000000"/>
              <w:right w:val="single" w:sz="4" w:space="0" w:color="000000"/>
            </w:tcBorders>
            <w:vAlign w:val="center"/>
          </w:tcPr>
          <w:p w:rsidR="007C409B" w:rsidRDefault="00115CE5">
            <w:pPr>
              <w:jc w:val="center"/>
              <w:rPr>
                <w:rFonts w:ascii="宋体" w:hAnsi="宋体" w:cs="宋体"/>
                <w:color w:val="000000"/>
                <w:szCs w:val="21"/>
              </w:rPr>
            </w:pPr>
            <w:r>
              <w:rPr>
                <w:rFonts w:ascii="宋体" w:hAnsi="宋体" w:cs="宋体" w:hint="eastAsia"/>
                <w:color w:val="000000"/>
                <w:szCs w:val="21"/>
              </w:rPr>
              <w:t>项目特征描述</w:t>
            </w:r>
          </w:p>
        </w:tc>
        <w:tc>
          <w:tcPr>
            <w:tcW w:w="709" w:type="dxa"/>
            <w:tcBorders>
              <w:top w:val="single" w:sz="4" w:space="0" w:color="000000"/>
              <w:left w:val="single" w:sz="4" w:space="0" w:color="000000"/>
              <w:bottom w:val="single" w:sz="4" w:space="0" w:color="000000"/>
              <w:right w:val="single" w:sz="4" w:space="0" w:color="000000"/>
            </w:tcBorders>
            <w:vAlign w:val="center"/>
          </w:tcPr>
          <w:p w:rsidR="007C409B" w:rsidRDefault="00115CE5">
            <w:pPr>
              <w:jc w:val="center"/>
              <w:rPr>
                <w:rFonts w:ascii="宋体" w:hAnsi="宋体" w:cs="宋体"/>
                <w:color w:val="000000"/>
                <w:szCs w:val="21"/>
              </w:rPr>
            </w:pPr>
            <w:r>
              <w:rPr>
                <w:rFonts w:ascii="宋体" w:hAnsi="宋体" w:cs="宋体" w:hint="eastAsia"/>
                <w:color w:val="000000"/>
                <w:szCs w:val="21"/>
              </w:rPr>
              <w:t>计量单位</w:t>
            </w:r>
          </w:p>
        </w:tc>
        <w:tc>
          <w:tcPr>
            <w:tcW w:w="734" w:type="dxa"/>
            <w:tcBorders>
              <w:top w:val="single" w:sz="4" w:space="0" w:color="000000"/>
              <w:left w:val="single" w:sz="4" w:space="0" w:color="000000"/>
              <w:bottom w:val="single" w:sz="4" w:space="0" w:color="000000"/>
              <w:right w:val="single" w:sz="4" w:space="0" w:color="000000"/>
            </w:tcBorders>
            <w:vAlign w:val="center"/>
          </w:tcPr>
          <w:p w:rsidR="007C409B" w:rsidRDefault="00115CE5">
            <w:pPr>
              <w:jc w:val="center"/>
              <w:rPr>
                <w:rFonts w:ascii="宋体" w:hAnsi="宋体" w:cs="宋体"/>
                <w:color w:val="000000"/>
                <w:szCs w:val="21"/>
              </w:rPr>
            </w:pPr>
            <w:r>
              <w:rPr>
                <w:rFonts w:ascii="宋体" w:hAnsi="宋体" w:cs="宋体" w:hint="eastAsia"/>
                <w:color w:val="000000"/>
                <w:szCs w:val="21"/>
              </w:rPr>
              <w:t>工程数量</w:t>
            </w:r>
          </w:p>
        </w:tc>
        <w:tc>
          <w:tcPr>
            <w:tcW w:w="1275" w:type="dxa"/>
            <w:tcBorders>
              <w:top w:val="single" w:sz="4" w:space="0" w:color="000000"/>
              <w:left w:val="single" w:sz="4" w:space="0" w:color="000000"/>
              <w:bottom w:val="single" w:sz="4" w:space="0" w:color="000000"/>
              <w:right w:val="single" w:sz="4" w:space="0" w:color="000000"/>
            </w:tcBorders>
            <w:vAlign w:val="center"/>
          </w:tcPr>
          <w:p w:rsidR="007C409B" w:rsidRDefault="00115CE5">
            <w:pPr>
              <w:widowControl/>
              <w:jc w:val="center"/>
              <w:textAlignment w:val="center"/>
              <w:rPr>
                <w:rFonts w:ascii="宋体" w:hAnsi="宋体" w:cs="宋体"/>
                <w:color w:val="000000"/>
                <w:szCs w:val="21"/>
              </w:rPr>
            </w:pPr>
            <w:r>
              <w:rPr>
                <w:rFonts w:ascii="宋体" w:hAnsi="宋体" w:cs="宋体" w:hint="eastAsia"/>
                <w:color w:val="000000"/>
                <w:kern w:val="0"/>
                <w:szCs w:val="21"/>
              </w:rPr>
              <w:t>全费用综合单价（元）</w:t>
            </w:r>
          </w:p>
        </w:tc>
        <w:tc>
          <w:tcPr>
            <w:tcW w:w="1134" w:type="dxa"/>
            <w:tcBorders>
              <w:top w:val="single" w:sz="4" w:space="0" w:color="000000"/>
              <w:left w:val="single" w:sz="4" w:space="0" w:color="000000"/>
              <w:bottom w:val="single" w:sz="4" w:space="0" w:color="000000"/>
              <w:right w:val="single" w:sz="4" w:space="0" w:color="000000"/>
            </w:tcBorders>
            <w:vAlign w:val="center"/>
          </w:tcPr>
          <w:p w:rsidR="007C409B" w:rsidRDefault="00115CE5">
            <w:pPr>
              <w:widowControl/>
              <w:jc w:val="center"/>
              <w:textAlignment w:val="center"/>
              <w:rPr>
                <w:rFonts w:ascii="宋体" w:hAnsi="宋体" w:cs="宋体"/>
                <w:color w:val="000000"/>
                <w:szCs w:val="21"/>
              </w:rPr>
            </w:pPr>
            <w:r>
              <w:rPr>
                <w:rFonts w:ascii="宋体" w:hAnsi="宋体" w:cs="宋体" w:hint="eastAsia"/>
                <w:color w:val="000000"/>
                <w:kern w:val="0"/>
                <w:szCs w:val="21"/>
              </w:rPr>
              <w:t>合价</w:t>
            </w:r>
          </w:p>
        </w:tc>
        <w:tc>
          <w:tcPr>
            <w:tcW w:w="1276" w:type="dxa"/>
            <w:tcBorders>
              <w:top w:val="single" w:sz="4" w:space="0" w:color="000000"/>
              <w:left w:val="single" w:sz="4" w:space="0" w:color="000000"/>
              <w:bottom w:val="single" w:sz="4" w:space="0" w:color="000000"/>
              <w:right w:val="single" w:sz="4" w:space="0" w:color="000000"/>
            </w:tcBorders>
            <w:vAlign w:val="center"/>
          </w:tcPr>
          <w:p w:rsidR="007C409B" w:rsidRDefault="00115CE5">
            <w:pPr>
              <w:jc w:val="center"/>
              <w:rPr>
                <w:rFonts w:ascii="宋体" w:hAnsi="宋体" w:cs="宋体"/>
                <w:color w:val="000000"/>
                <w:szCs w:val="21"/>
              </w:rPr>
            </w:pPr>
            <w:r>
              <w:rPr>
                <w:rFonts w:ascii="宋体" w:hAnsi="宋体" w:cs="宋体" w:hint="eastAsia"/>
                <w:color w:val="000000"/>
                <w:szCs w:val="21"/>
              </w:rPr>
              <w:t>备注</w:t>
            </w:r>
          </w:p>
        </w:tc>
      </w:tr>
      <w:tr w:rsidR="00BB7F82" w:rsidTr="00BB7F82">
        <w:trPr>
          <w:trHeight w:val="665"/>
        </w:trPr>
        <w:tc>
          <w:tcPr>
            <w:tcW w:w="710" w:type="dxa"/>
            <w:tcBorders>
              <w:top w:val="single" w:sz="4" w:space="0" w:color="000000"/>
              <w:left w:val="single" w:sz="4" w:space="0" w:color="000000"/>
              <w:bottom w:val="single" w:sz="4" w:space="0" w:color="000000"/>
              <w:right w:val="single" w:sz="4" w:space="0" w:color="000000"/>
            </w:tcBorders>
            <w:noWrap/>
            <w:vAlign w:val="center"/>
          </w:tcPr>
          <w:p w:rsidR="00BB7F82" w:rsidRDefault="00BB7F82">
            <w:pPr>
              <w:spacing w:line="276" w:lineRule="auto"/>
              <w:jc w:val="center"/>
              <w:rPr>
                <w:rFonts w:ascii="宋体" w:hAnsi="宋体" w:cs="宋体"/>
                <w:color w:val="000000"/>
                <w:sz w:val="22"/>
                <w:szCs w:val="22"/>
              </w:rPr>
            </w:pPr>
            <w:r>
              <w:rPr>
                <w:rFonts w:hint="eastAsia"/>
                <w:color w:val="000000"/>
                <w:sz w:val="22"/>
                <w:szCs w:val="22"/>
              </w:rPr>
              <w:t>1</w:t>
            </w:r>
          </w:p>
        </w:tc>
        <w:tc>
          <w:tcPr>
            <w:tcW w:w="1842" w:type="dxa"/>
            <w:tcBorders>
              <w:top w:val="single" w:sz="4" w:space="0" w:color="000000"/>
              <w:left w:val="single" w:sz="4" w:space="0" w:color="000000"/>
              <w:bottom w:val="single" w:sz="4" w:space="0" w:color="000000"/>
              <w:right w:val="single" w:sz="4" w:space="0" w:color="000000"/>
            </w:tcBorders>
            <w:noWrap/>
            <w:vAlign w:val="center"/>
          </w:tcPr>
          <w:p w:rsidR="00BB7F82" w:rsidRDefault="00BB7F82" w:rsidP="00BB7F82">
            <w:pPr>
              <w:spacing w:line="360" w:lineRule="auto"/>
              <w:rPr>
                <w:rFonts w:ascii="宋体" w:hAnsi="宋体" w:cs="宋体"/>
                <w:color w:val="000000"/>
                <w:sz w:val="22"/>
                <w:szCs w:val="22"/>
              </w:rPr>
            </w:pPr>
            <w:r>
              <w:rPr>
                <w:rFonts w:hint="eastAsia"/>
                <w:color w:val="000000"/>
                <w:sz w:val="22"/>
                <w:szCs w:val="22"/>
              </w:rPr>
              <w:t>彩钢瓦片</w:t>
            </w:r>
          </w:p>
        </w:tc>
        <w:tc>
          <w:tcPr>
            <w:tcW w:w="2385" w:type="dxa"/>
            <w:tcBorders>
              <w:top w:val="single" w:sz="4" w:space="0" w:color="000000"/>
              <w:left w:val="single" w:sz="4" w:space="0" w:color="000000"/>
              <w:bottom w:val="single" w:sz="4" w:space="0" w:color="000000"/>
              <w:right w:val="single" w:sz="4" w:space="0" w:color="000000"/>
            </w:tcBorders>
            <w:vAlign w:val="center"/>
          </w:tcPr>
          <w:p w:rsidR="00BB7F82" w:rsidRDefault="00BB7F82" w:rsidP="00A42006">
            <w:pPr>
              <w:spacing w:line="360" w:lineRule="auto"/>
              <w:rPr>
                <w:rFonts w:ascii="宋体" w:hAnsi="宋体" w:cs="宋体"/>
                <w:color w:val="000000"/>
                <w:sz w:val="22"/>
                <w:szCs w:val="22"/>
              </w:rPr>
            </w:pPr>
            <w:r>
              <w:rPr>
                <w:rFonts w:hint="eastAsia"/>
                <w:color w:val="000000"/>
                <w:sz w:val="22"/>
                <w:szCs w:val="22"/>
              </w:rPr>
              <w:t>高</w:t>
            </w:r>
            <w:r>
              <w:rPr>
                <w:rFonts w:hint="eastAsia"/>
                <w:color w:val="000000"/>
                <w:sz w:val="22"/>
                <w:szCs w:val="22"/>
              </w:rPr>
              <w:t>1</w:t>
            </w:r>
            <w:r w:rsidR="00A42006">
              <w:rPr>
                <w:rFonts w:hint="eastAsia"/>
                <w:color w:val="000000"/>
                <w:sz w:val="22"/>
                <w:szCs w:val="22"/>
              </w:rPr>
              <w:t>.8</w:t>
            </w:r>
            <w:r>
              <w:rPr>
                <w:rFonts w:hint="eastAsia"/>
                <w:color w:val="000000"/>
                <w:sz w:val="22"/>
                <w:szCs w:val="22"/>
              </w:rPr>
              <w:t>米，长</w:t>
            </w:r>
            <w:r>
              <w:rPr>
                <w:rFonts w:hint="eastAsia"/>
                <w:color w:val="000000"/>
                <w:sz w:val="22"/>
                <w:szCs w:val="22"/>
              </w:rPr>
              <w:t>1.</w:t>
            </w:r>
            <w:r w:rsidR="00A42006">
              <w:rPr>
                <w:rFonts w:hint="eastAsia"/>
                <w:color w:val="000000"/>
                <w:sz w:val="22"/>
                <w:szCs w:val="22"/>
              </w:rPr>
              <w:t>80</w:t>
            </w:r>
            <w:r>
              <w:rPr>
                <w:rFonts w:hint="eastAsia"/>
                <w:color w:val="000000"/>
                <w:sz w:val="22"/>
                <w:szCs w:val="22"/>
              </w:rPr>
              <w:t>米</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BB7F82" w:rsidRDefault="00BB7F82" w:rsidP="00BB7F82">
            <w:pPr>
              <w:spacing w:line="360" w:lineRule="auto"/>
              <w:jc w:val="center"/>
              <w:rPr>
                <w:rFonts w:ascii="宋体" w:hAnsi="宋体" w:cs="宋体"/>
                <w:color w:val="000000"/>
                <w:sz w:val="22"/>
                <w:szCs w:val="22"/>
              </w:rPr>
            </w:pPr>
            <w:r>
              <w:rPr>
                <w:rFonts w:ascii="宋体" w:hAnsi="宋体" w:cs="宋体" w:hint="eastAsia"/>
                <w:color w:val="000000"/>
                <w:sz w:val="22"/>
                <w:szCs w:val="22"/>
              </w:rPr>
              <w:t>㎡</w:t>
            </w:r>
          </w:p>
        </w:tc>
        <w:tc>
          <w:tcPr>
            <w:tcW w:w="734" w:type="dxa"/>
            <w:tcBorders>
              <w:top w:val="single" w:sz="4" w:space="0" w:color="000000"/>
              <w:left w:val="single" w:sz="4" w:space="0" w:color="000000"/>
              <w:bottom w:val="single" w:sz="4" w:space="0" w:color="000000"/>
              <w:right w:val="single" w:sz="4" w:space="0" w:color="000000"/>
            </w:tcBorders>
            <w:noWrap/>
            <w:vAlign w:val="center"/>
          </w:tcPr>
          <w:p w:rsidR="00BB7F82" w:rsidRDefault="00BB7F82" w:rsidP="00BB7F82">
            <w:pPr>
              <w:spacing w:line="360" w:lineRule="auto"/>
              <w:jc w:val="center"/>
              <w:rPr>
                <w:rFonts w:ascii="宋体" w:hAnsi="宋体" w:cs="宋体"/>
                <w:color w:val="000000"/>
                <w:sz w:val="22"/>
                <w:szCs w:val="22"/>
              </w:rPr>
            </w:pPr>
            <w:r>
              <w:rPr>
                <w:rFonts w:hint="eastAsia"/>
                <w:color w:val="000000"/>
                <w:sz w:val="22"/>
                <w:szCs w:val="22"/>
              </w:rPr>
              <w:t>324</w:t>
            </w:r>
          </w:p>
        </w:tc>
        <w:tc>
          <w:tcPr>
            <w:tcW w:w="1275" w:type="dxa"/>
            <w:tcBorders>
              <w:top w:val="single" w:sz="4" w:space="0" w:color="000000"/>
              <w:left w:val="single" w:sz="4" w:space="0" w:color="000000"/>
              <w:bottom w:val="single" w:sz="4" w:space="0" w:color="000000"/>
              <w:right w:val="single" w:sz="4" w:space="0" w:color="000000"/>
            </w:tcBorders>
            <w:noWrap/>
            <w:vAlign w:val="center"/>
          </w:tcPr>
          <w:p w:rsidR="00BB7F82" w:rsidRDefault="00BB7F82" w:rsidP="00BB7F82">
            <w:pPr>
              <w:widowControl/>
              <w:spacing w:line="360" w:lineRule="auto"/>
              <w:jc w:val="center"/>
              <w:textAlignment w:val="center"/>
              <w:rPr>
                <w:rFonts w:ascii="宋体" w:hAnsi="宋体" w:cs="宋体"/>
                <w:color w:val="000000"/>
                <w:kern w:val="0"/>
                <w:sz w:val="22"/>
                <w:szCs w:val="22"/>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BB7F82" w:rsidRDefault="00BB7F82">
            <w:pPr>
              <w:spacing w:line="276" w:lineRule="auto"/>
              <w:jc w:val="center"/>
              <w:rPr>
                <w:rFonts w:ascii="宋体" w:hAnsi="宋体" w:cs="宋体"/>
                <w:color w:val="000000"/>
                <w:szCs w:val="21"/>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BB7F82" w:rsidRDefault="00BB7F82">
            <w:pPr>
              <w:spacing w:line="276" w:lineRule="auto"/>
              <w:jc w:val="center"/>
              <w:rPr>
                <w:rFonts w:ascii="宋体" w:hAnsi="宋体" w:cs="宋体"/>
                <w:color w:val="000000"/>
                <w:sz w:val="20"/>
                <w:szCs w:val="20"/>
              </w:rPr>
            </w:pPr>
          </w:p>
        </w:tc>
      </w:tr>
      <w:tr w:rsidR="00BB7F82" w:rsidTr="00BB7F82">
        <w:trPr>
          <w:trHeight w:val="665"/>
        </w:trPr>
        <w:tc>
          <w:tcPr>
            <w:tcW w:w="710" w:type="dxa"/>
            <w:tcBorders>
              <w:top w:val="single" w:sz="4" w:space="0" w:color="000000"/>
              <w:left w:val="single" w:sz="4" w:space="0" w:color="000000"/>
              <w:bottom w:val="single" w:sz="4" w:space="0" w:color="000000"/>
              <w:right w:val="single" w:sz="4" w:space="0" w:color="000000"/>
            </w:tcBorders>
            <w:noWrap/>
            <w:vAlign w:val="center"/>
          </w:tcPr>
          <w:p w:rsidR="00BB7F82" w:rsidRDefault="009274CC">
            <w:pPr>
              <w:spacing w:line="276" w:lineRule="auto"/>
              <w:jc w:val="center"/>
              <w:rPr>
                <w:color w:val="000000"/>
                <w:sz w:val="22"/>
                <w:szCs w:val="22"/>
              </w:rPr>
            </w:pPr>
            <w:r>
              <w:rPr>
                <w:rFonts w:hint="eastAsia"/>
                <w:color w:val="000000"/>
                <w:sz w:val="22"/>
                <w:szCs w:val="22"/>
              </w:rPr>
              <w:t>2</w:t>
            </w:r>
          </w:p>
        </w:tc>
        <w:tc>
          <w:tcPr>
            <w:tcW w:w="1842" w:type="dxa"/>
            <w:tcBorders>
              <w:top w:val="single" w:sz="4" w:space="0" w:color="000000"/>
              <w:left w:val="single" w:sz="4" w:space="0" w:color="000000"/>
              <w:bottom w:val="single" w:sz="4" w:space="0" w:color="000000"/>
              <w:right w:val="single" w:sz="4" w:space="0" w:color="000000"/>
            </w:tcBorders>
            <w:noWrap/>
            <w:vAlign w:val="center"/>
          </w:tcPr>
          <w:p w:rsidR="00BB7F82" w:rsidRDefault="00BB7F82" w:rsidP="00BB7F82">
            <w:pPr>
              <w:spacing w:line="360" w:lineRule="auto"/>
              <w:rPr>
                <w:rFonts w:ascii="宋体" w:hAnsi="宋体" w:cs="宋体"/>
                <w:color w:val="000000"/>
                <w:sz w:val="22"/>
                <w:szCs w:val="22"/>
              </w:rPr>
            </w:pPr>
            <w:r>
              <w:rPr>
                <w:rFonts w:hint="eastAsia"/>
                <w:color w:val="000000"/>
                <w:sz w:val="22"/>
                <w:szCs w:val="22"/>
              </w:rPr>
              <w:t>2*4</w:t>
            </w:r>
            <w:r>
              <w:rPr>
                <w:rFonts w:hint="eastAsia"/>
                <w:color w:val="000000"/>
                <w:sz w:val="22"/>
                <w:szCs w:val="22"/>
              </w:rPr>
              <w:t>度锌方管</w:t>
            </w:r>
          </w:p>
        </w:tc>
        <w:tc>
          <w:tcPr>
            <w:tcW w:w="2385" w:type="dxa"/>
            <w:tcBorders>
              <w:top w:val="single" w:sz="4" w:space="0" w:color="000000"/>
              <w:left w:val="single" w:sz="4" w:space="0" w:color="000000"/>
              <w:bottom w:val="single" w:sz="4" w:space="0" w:color="000000"/>
              <w:right w:val="single" w:sz="4" w:space="0" w:color="000000"/>
            </w:tcBorders>
            <w:vAlign w:val="center"/>
          </w:tcPr>
          <w:p w:rsidR="00BB7F82" w:rsidRDefault="00BB7F82" w:rsidP="00A42006">
            <w:pPr>
              <w:spacing w:line="360" w:lineRule="auto"/>
              <w:rPr>
                <w:rFonts w:ascii="宋体" w:hAnsi="宋体" w:cs="宋体"/>
                <w:color w:val="000000"/>
                <w:sz w:val="22"/>
                <w:szCs w:val="22"/>
              </w:rPr>
            </w:pPr>
            <w:r>
              <w:rPr>
                <w:rFonts w:hint="eastAsia"/>
                <w:color w:val="000000"/>
                <w:sz w:val="22"/>
                <w:szCs w:val="22"/>
              </w:rPr>
              <w:t>横担两排，高</w:t>
            </w:r>
            <w:r>
              <w:rPr>
                <w:rFonts w:hint="eastAsia"/>
                <w:color w:val="000000"/>
                <w:sz w:val="22"/>
                <w:szCs w:val="22"/>
              </w:rPr>
              <w:t>2</w:t>
            </w:r>
            <w:r>
              <w:rPr>
                <w:rFonts w:hint="eastAsia"/>
                <w:color w:val="000000"/>
                <w:sz w:val="22"/>
                <w:szCs w:val="22"/>
              </w:rPr>
              <w:t>米，长</w:t>
            </w:r>
            <w:r>
              <w:rPr>
                <w:rFonts w:hint="eastAsia"/>
                <w:color w:val="000000"/>
                <w:sz w:val="22"/>
                <w:szCs w:val="22"/>
              </w:rPr>
              <w:t>1</w:t>
            </w:r>
            <w:r w:rsidR="00A42006">
              <w:rPr>
                <w:rFonts w:hint="eastAsia"/>
                <w:color w:val="000000"/>
                <w:sz w:val="22"/>
                <w:szCs w:val="22"/>
              </w:rPr>
              <w:t>80</w:t>
            </w:r>
            <w:r>
              <w:rPr>
                <w:rFonts w:hint="eastAsia"/>
                <w:color w:val="000000"/>
                <w:sz w:val="22"/>
                <w:szCs w:val="22"/>
              </w:rPr>
              <w:t>米</w:t>
            </w:r>
            <w:r w:rsidR="00A42006">
              <w:rPr>
                <w:rFonts w:hint="eastAsia"/>
                <w:color w:val="000000"/>
                <w:sz w:val="22"/>
                <w:szCs w:val="22"/>
              </w:rPr>
              <w:t>,</w:t>
            </w:r>
            <w:r w:rsidR="00A42006">
              <w:rPr>
                <w:rFonts w:hint="eastAsia"/>
                <w:color w:val="000000"/>
                <w:sz w:val="22"/>
                <w:szCs w:val="22"/>
              </w:rPr>
              <w:t>上下</w:t>
            </w:r>
            <w:r w:rsidR="00A42006">
              <w:rPr>
                <w:rFonts w:hint="eastAsia"/>
                <w:color w:val="000000"/>
                <w:sz w:val="22"/>
                <w:szCs w:val="22"/>
              </w:rPr>
              <w:t>2</w:t>
            </w:r>
            <w:r w:rsidR="00A42006">
              <w:rPr>
                <w:rFonts w:hint="eastAsia"/>
                <w:color w:val="000000"/>
                <w:sz w:val="22"/>
                <w:szCs w:val="22"/>
              </w:rPr>
              <w:t>根</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BB7F82" w:rsidRDefault="00BB7F82" w:rsidP="00BB7F82">
            <w:pPr>
              <w:spacing w:line="360" w:lineRule="auto"/>
              <w:jc w:val="center"/>
              <w:rPr>
                <w:rFonts w:ascii="宋体" w:hAnsi="宋体" w:cs="宋体"/>
                <w:color w:val="000000"/>
                <w:sz w:val="22"/>
                <w:szCs w:val="22"/>
              </w:rPr>
            </w:pPr>
            <w:r>
              <w:rPr>
                <w:rFonts w:ascii="宋体" w:hAnsi="宋体" w:cs="宋体" w:hint="eastAsia"/>
                <w:color w:val="000000"/>
                <w:sz w:val="22"/>
                <w:szCs w:val="22"/>
              </w:rPr>
              <w:t>m</w:t>
            </w:r>
          </w:p>
        </w:tc>
        <w:tc>
          <w:tcPr>
            <w:tcW w:w="734" w:type="dxa"/>
            <w:tcBorders>
              <w:top w:val="single" w:sz="4" w:space="0" w:color="000000"/>
              <w:left w:val="single" w:sz="4" w:space="0" w:color="000000"/>
              <w:bottom w:val="single" w:sz="4" w:space="0" w:color="000000"/>
              <w:right w:val="single" w:sz="4" w:space="0" w:color="000000"/>
            </w:tcBorders>
            <w:noWrap/>
            <w:vAlign w:val="center"/>
          </w:tcPr>
          <w:p w:rsidR="00BB7F82" w:rsidRDefault="00BB7F82" w:rsidP="00BB7F82">
            <w:pPr>
              <w:spacing w:line="360" w:lineRule="auto"/>
              <w:jc w:val="center"/>
              <w:rPr>
                <w:rFonts w:ascii="宋体" w:hAnsi="宋体" w:cs="宋体"/>
                <w:color w:val="000000"/>
                <w:sz w:val="22"/>
                <w:szCs w:val="22"/>
              </w:rPr>
            </w:pPr>
            <w:r>
              <w:rPr>
                <w:rFonts w:hint="eastAsia"/>
                <w:color w:val="000000"/>
                <w:sz w:val="22"/>
                <w:szCs w:val="22"/>
              </w:rPr>
              <w:t>360</w:t>
            </w:r>
          </w:p>
        </w:tc>
        <w:tc>
          <w:tcPr>
            <w:tcW w:w="1275" w:type="dxa"/>
            <w:tcBorders>
              <w:top w:val="single" w:sz="4" w:space="0" w:color="000000"/>
              <w:left w:val="single" w:sz="4" w:space="0" w:color="000000"/>
              <w:bottom w:val="single" w:sz="4" w:space="0" w:color="000000"/>
              <w:right w:val="single" w:sz="4" w:space="0" w:color="000000"/>
            </w:tcBorders>
            <w:noWrap/>
            <w:vAlign w:val="center"/>
          </w:tcPr>
          <w:p w:rsidR="00BB7F82" w:rsidRDefault="00BB7F82" w:rsidP="00BB7F82">
            <w:pPr>
              <w:widowControl/>
              <w:spacing w:line="360" w:lineRule="auto"/>
              <w:jc w:val="center"/>
              <w:textAlignment w:val="center"/>
              <w:rPr>
                <w:rFonts w:ascii="宋体" w:hAnsi="宋体" w:cs="宋体"/>
                <w:color w:val="000000"/>
                <w:kern w:val="0"/>
                <w:sz w:val="22"/>
                <w:szCs w:val="22"/>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BB7F82" w:rsidRDefault="00BB7F82">
            <w:pPr>
              <w:spacing w:line="276" w:lineRule="auto"/>
              <w:jc w:val="center"/>
              <w:rPr>
                <w:rFonts w:ascii="宋体" w:hAnsi="宋体" w:cs="宋体"/>
                <w:color w:val="000000"/>
                <w:szCs w:val="21"/>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BB7F82" w:rsidRDefault="00BB7F82">
            <w:pPr>
              <w:spacing w:line="276" w:lineRule="auto"/>
              <w:jc w:val="center"/>
              <w:rPr>
                <w:rFonts w:ascii="宋体" w:hAnsi="宋体" w:cs="宋体"/>
                <w:color w:val="000000"/>
                <w:sz w:val="20"/>
                <w:szCs w:val="20"/>
              </w:rPr>
            </w:pPr>
          </w:p>
        </w:tc>
      </w:tr>
      <w:tr w:rsidR="00BB7F82" w:rsidTr="00BB7F82">
        <w:trPr>
          <w:trHeight w:val="665"/>
        </w:trPr>
        <w:tc>
          <w:tcPr>
            <w:tcW w:w="710" w:type="dxa"/>
            <w:tcBorders>
              <w:top w:val="single" w:sz="4" w:space="0" w:color="000000"/>
              <w:left w:val="single" w:sz="4" w:space="0" w:color="000000"/>
              <w:bottom w:val="single" w:sz="4" w:space="0" w:color="000000"/>
              <w:right w:val="single" w:sz="4" w:space="0" w:color="000000"/>
            </w:tcBorders>
            <w:noWrap/>
            <w:vAlign w:val="center"/>
          </w:tcPr>
          <w:p w:rsidR="00BB7F82" w:rsidRDefault="009274CC">
            <w:pPr>
              <w:spacing w:line="276" w:lineRule="auto"/>
              <w:jc w:val="center"/>
              <w:rPr>
                <w:color w:val="000000"/>
                <w:sz w:val="22"/>
                <w:szCs w:val="22"/>
              </w:rPr>
            </w:pPr>
            <w:r>
              <w:rPr>
                <w:rFonts w:hint="eastAsia"/>
                <w:color w:val="000000"/>
                <w:sz w:val="22"/>
                <w:szCs w:val="22"/>
              </w:rPr>
              <w:t>3</w:t>
            </w:r>
          </w:p>
        </w:tc>
        <w:tc>
          <w:tcPr>
            <w:tcW w:w="1842" w:type="dxa"/>
            <w:tcBorders>
              <w:top w:val="single" w:sz="4" w:space="0" w:color="000000"/>
              <w:left w:val="single" w:sz="4" w:space="0" w:color="000000"/>
              <w:bottom w:val="single" w:sz="4" w:space="0" w:color="000000"/>
              <w:right w:val="single" w:sz="4" w:space="0" w:color="000000"/>
            </w:tcBorders>
            <w:noWrap/>
            <w:vAlign w:val="center"/>
          </w:tcPr>
          <w:p w:rsidR="00BB7F82" w:rsidRDefault="00BB7F82" w:rsidP="00BB7F82">
            <w:pPr>
              <w:spacing w:line="360" w:lineRule="auto"/>
              <w:rPr>
                <w:rFonts w:ascii="宋体" w:hAnsi="宋体" w:cs="宋体"/>
                <w:color w:val="000000"/>
                <w:sz w:val="22"/>
                <w:szCs w:val="22"/>
              </w:rPr>
            </w:pPr>
            <w:r>
              <w:rPr>
                <w:rFonts w:hint="eastAsia"/>
                <w:color w:val="000000"/>
                <w:sz w:val="22"/>
                <w:szCs w:val="22"/>
              </w:rPr>
              <w:t>4*6</w:t>
            </w:r>
            <w:r>
              <w:rPr>
                <w:rFonts w:hint="eastAsia"/>
                <w:color w:val="000000"/>
                <w:sz w:val="22"/>
                <w:szCs w:val="22"/>
              </w:rPr>
              <w:t>度锌方管</w:t>
            </w:r>
          </w:p>
        </w:tc>
        <w:tc>
          <w:tcPr>
            <w:tcW w:w="2385" w:type="dxa"/>
            <w:tcBorders>
              <w:top w:val="single" w:sz="4" w:space="0" w:color="000000"/>
              <w:left w:val="single" w:sz="4" w:space="0" w:color="000000"/>
              <w:bottom w:val="single" w:sz="4" w:space="0" w:color="000000"/>
              <w:right w:val="single" w:sz="4" w:space="0" w:color="000000"/>
            </w:tcBorders>
            <w:vAlign w:val="center"/>
          </w:tcPr>
          <w:p w:rsidR="00BB7F82" w:rsidRDefault="00BB7F82" w:rsidP="00B12945">
            <w:pPr>
              <w:spacing w:line="360" w:lineRule="auto"/>
              <w:rPr>
                <w:rFonts w:ascii="宋体" w:hAnsi="宋体" w:cs="宋体"/>
                <w:color w:val="000000"/>
                <w:sz w:val="22"/>
                <w:szCs w:val="22"/>
              </w:rPr>
            </w:pPr>
            <w:r>
              <w:rPr>
                <w:rFonts w:hint="eastAsia"/>
                <w:color w:val="000000"/>
                <w:sz w:val="22"/>
                <w:szCs w:val="22"/>
              </w:rPr>
              <w:t>度</w:t>
            </w:r>
            <w:r w:rsidRPr="00B12945">
              <w:rPr>
                <w:rFonts w:hint="eastAsia"/>
                <w:sz w:val="22"/>
                <w:szCs w:val="22"/>
              </w:rPr>
              <w:t>锌方管立柱</w:t>
            </w:r>
            <w:r w:rsidR="00B12945">
              <w:rPr>
                <w:rFonts w:hint="eastAsia"/>
                <w:sz w:val="22"/>
                <w:szCs w:val="22"/>
              </w:rPr>
              <w:t>高</w:t>
            </w:r>
            <w:r w:rsidRPr="00B12945">
              <w:rPr>
                <w:rFonts w:hint="eastAsia"/>
                <w:sz w:val="22"/>
                <w:szCs w:val="22"/>
              </w:rPr>
              <w:t>2</w:t>
            </w:r>
            <w:r w:rsidR="00A42006" w:rsidRPr="00B12945">
              <w:rPr>
                <w:rFonts w:hint="eastAsia"/>
                <w:sz w:val="22"/>
                <w:szCs w:val="22"/>
              </w:rPr>
              <w:t>.5</w:t>
            </w:r>
            <w:r w:rsidRPr="00B12945">
              <w:rPr>
                <w:rFonts w:hint="eastAsia"/>
                <w:sz w:val="22"/>
                <w:szCs w:val="22"/>
              </w:rPr>
              <w:t>米，</w:t>
            </w:r>
            <w:r w:rsidR="00A42006" w:rsidRPr="00B12945">
              <w:rPr>
                <w:rFonts w:hint="eastAsia"/>
                <w:sz w:val="22"/>
                <w:szCs w:val="22"/>
              </w:rPr>
              <w:t>50</w:t>
            </w:r>
            <w:r w:rsidR="00A42006" w:rsidRPr="00B12945">
              <w:rPr>
                <w:rFonts w:hint="eastAsia"/>
                <w:sz w:val="22"/>
                <w:szCs w:val="22"/>
              </w:rPr>
              <w:t>根</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BB7F82" w:rsidRDefault="00BB7F82" w:rsidP="00BB7F82">
            <w:pPr>
              <w:spacing w:line="360" w:lineRule="auto"/>
              <w:jc w:val="center"/>
              <w:rPr>
                <w:rFonts w:ascii="宋体" w:hAnsi="宋体" w:cs="宋体"/>
                <w:color w:val="000000"/>
                <w:sz w:val="22"/>
                <w:szCs w:val="22"/>
              </w:rPr>
            </w:pPr>
            <w:r>
              <w:rPr>
                <w:rFonts w:ascii="宋体" w:hAnsi="宋体" w:cs="宋体" w:hint="eastAsia"/>
                <w:color w:val="000000"/>
                <w:sz w:val="22"/>
                <w:szCs w:val="22"/>
              </w:rPr>
              <w:t>m</w:t>
            </w:r>
          </w:p>
        </w:tc>
        <w:tc>
          <w:tcPr>
            <w:tcW w:w="734" w:type="dxa"/>
            <w:tcBorders>
              <w:top w:val="single" w:sz="4" w:space="0" w:color="000000"/>
              <w:left w:val="single" w:sz="4" w:space="0" w:color="000000"/>
              <w:bottom w:val="single" w:sz="4" w:space="0" w:color="000000"/>
              <w:right w:val="single" w:sz="4" w:space="0" w:color="000000"/>
            </w:tcBorders>
            <w:noWrap/>
            <w:vAlign w:val="center"/>
          </w:tcPr>
          <w:p w:rsidR="00BB7F82" w:rsidRDefault="00BB7F82" w:rsidP="00BB7F82">
            <w:pPr>
              <w:spacing w:line="360" w:lineRule="auto"/>
              <w:jc w:val="center"/>
              <w:rPr>
                <w:rFonts w:ascii="宋体" w:hAnsi="宋体" w:cs="宋体"/>
                <w:color w:val="000000"/>
                <w:sz w:val="22"/>
                <w:szCs w:val="22"/>
              </w:rPr>
            </w:pPr>
            <w:r>
              <w:rPr>
                <w:rFonts w:hint="eastAsia"/>
                <w:color w:val="000000"/>
                <w:sz w:val="22"/>
                <w:szCs w:val="22"/>
              </w:rPr>
              <w:t>125</w:t>
            </w:r>
          </w:p>
        </w:tc>
        <w:tc>
          <w:tcPr>
            <w:tcW w:w="1275" w:type="dxa"/>
            <w:tcBorders>
              <w:top w:val="single" w:sz="4" w:space="0" w:color="000000"/>
              <w:left w:val="single" w:sz="4" w:space="0" w:color="000000"/>
              <w:bottom w:val="single" w:sz="4" w:space="0" w:color="000000"/>
              <w:right w:val="single" w:sz="4" w:space="0" w:color="000000"/>
            </w:tcBorders>
            <w:noWrap/>
            <w:vAlign w:val="center"/>
          </w:tcPr>
          <w:p w:rsidR="00BB7F82" w:rsidRDefault="00BB7F82" w:rsidP="00BB7F82">
            <w:pPr>
              <w:widowControl/>
              <w:spacing w:line="360" w:lineRule="auto"/>
              <w:jc w:val="center"/>
              <w:textAlignment w:val="center"/>
              <w:rPr>
                <w:rFonts w:ascii="宋体" w:hAnsi="宋体" w:cs="宋体"/>
                <w:color w:val="000000"/>
                <w:kern w:val="0"/>
                <w:sz w:val="22"/>
                <w:szCs w:val="22"/>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BB7F82" w:rsidRDefault="00BB7F82">
            <w:pPr>
              <w:spacing w:line="276" w:lineRule="auto"/>
              <w:jc w:val="center"/>
              <w:rPr>
                <w:rFonts w:ascii="宋体" w:hAnsi="宋体" w:cs="宋体"/>
                <w:color w:val="000000"/>
                <w:szCs w:val="21"/>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BB7F82" w:rsidRDefault="00BB7F82">
            <w:pPr>
              <w:spacing w:line="276" w:lineRule="auto"/>
              <w:jc w:val="center"/>
              <w:rPr>
                <w:rFonts w:ascii="宋体" w:hAnsi="宋体" w:cs="宋体"/>
                <w:color w:val="000000"/>
                <w:sz w:val="20"/>
                <w:szCs w:val="20"/>
              </w:rPr>
            </w:pPr>
          </w:p>
        </w:tc>
      </w:tr>
      <w:tr w:rsidR="00BB7F82" w:rsidTr="00BB7F82">
        <w:trPr>
          <w:trHeight w:val="665"/>
        </w:trPr>
        <w:tc>
          <w:tcPr>
            <w:tcW w:w="710" w:type="dxa"/>
            <w:tcBorders>
              <w:top w:val="single" w:sz="4" w:space="0" w:color="000000"/>
              <w:left w:val="single" w:sz="4" w:space="0" w:color="000000"/>
              <w:bottom w:val="single" w:sz="4" w:space="0" w:color="000000"/>
              <w:right w:val="single" w:sz="4" w:space="0" w:color="000000"/>
            </w:tcBorders>
            <w:noWrap/>
            <w:vAlign w:val="center"/>
          </w:tcPr>
          <w:p w:rsidR="00BB7F82" w:rsidRDefault="009274CC">
            <w:pPr>
              <w:spacing w:line="276" w:lineRule="auto"/>
              <w:jc w:val="center"/>
              <w:rPr>
                <w:color w:val="000000"/>
                <w:sz w:val="22"/>
                <w:szCs w:val="22"/>
              </w:rPr>
            </w:pPr>
            <w:r>
              <w:rPr>
                <w:rFonts w:hint="eastAsia"/>
                <w:color w:val="000000"/>
                <w:sz w:val="22"/>
                <w:szCs w:val="22"/>
              </w:rPr>
              <w:t>4</w:t>
            </w:r>
          </w:p>
        </w:tc>
        <w:tc>
          <w:tcPr>
            <w:tcW w:w="1842" w:type="dxa"/>
            <w:tcBorders>
              <w:top w:val="single" w:sz="4" w:space="0" w:color="000000"/>
              <w:left w:val="single" w:sz="4" w:space="0" w:color="000000"/>
              <w:bottom w:val="single" w:sz="4" w:space="0" w:color="000000"/>
              <w:right w:val="single" w:sz="4" w:space="0" w:color="000000"/>
            </w:tcBorders>
            <w:noWrap/>
            <w:vAlign w:val="center"/>
          </w:tcPr>
          <w:p w:rsidR="00BB7F82" w:rsidRDefault="00BB7F82" w:rsidP="00BB7F82">
            <w:pPr>
              <w:spacing w:line="360" w:lineRule="auto"/>
              <w:rPr>
                <w:rFonts w:ascii="宋体" w:hAnsi="宋体" w:cs="宋体"/>
                <w:color w:val="000000"/>
                <w:sz w:val="22"/>
                <w:szCs w:val="22"/>
              </w:rPr>
            </w:pPr>
            <w:r>
              <w:rPr>
                <w:rFonts w:hint="eastAsia"/>
                <w:color w:val="000000"/>
                <w:sz w:val="22"/>
                <w:szCs w:val="22"/>
              </w:rPr>
              <w:t>混凝土</w:t>
            </w:r>
          </w:p>
        </w:tc>
        <w:tc>
          <w:tcPr>
            <w:tcW w:w="2385" w:type="dxa"/>
            <w:tcBorders>
              <w:top w:val="single" w:sz="4" w:space="0" w:color="000000"/>
              <w:left w:val="single" w:sz="4" w:space="0" w:color="000000"/>
              <w:bottom w:val="single" w:sz="4" w:space="0" w:color="000000"/>
              <w:right w:val="single" w:sz="4" w:space="0" w:color="000000"/>
            </w:tcBorders>
            <w:vAlign w:val="center"/>
          </w:tcPr>
          <w:p w:rsidR="00BB7F82" w:rsidRDefault="00B12945" w:rsidP="00BB7F82">
            <w:pPr>
              <w:spacing w:line="360" w:lineRule="auto"/>
              <w:rPr>
                <w:rFonts w:ascii="宋体" w:hAnsi="宋体" w:cs="宋体"/>
                <w:color w:val="000000"/>
                <w:sz w:val="22"/>
                <w:szCs w:val="22"/>
              </w:rPr>
            </w:pPr>
            <w:r>
              <w:rPr>
                <w:rFonts w:hint="eastAsia"/>
                <w:color w:val="000000"/>
                <w:sz w:val="22"/>
                <w:szCs w:val="22"/>
              </w:rPr>
              <w:t>0.064</w:t>
            </w:r>
            <w:r>
              <w:rPr>
                <w:rFonts w:hint="eastAsia"/>
                <w:color w:val="000000"/>
                <w:sz w:val="22"/>
                <w:szCs w:val="22"/>
              </w:rPr>
              <w:t>立方米，</w:t>
            </w:r>
            <w:r>
              <w:rPr>
                <w:rFonts w:hint="eastAsia"/>
                <w:color w:val="000000"/>
                <w:sz w:val="22"/>
                <w:szCs w:val="22"/>
              </w:rPr>
              <w:t>50</w:t>
            </w:r>
            <w:r>
              <w:rPr>
                <w:rFonts w:hint="eastAsia"/>
                <w:color w:val="000000"/>
                <w:sz w:val="22"/>
                <w:szCs w:val="22"/>
              </w:rPr>
              <w:t>个</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BB7F82" w:rsidRDefault="00B12945" w:rsidP="00BB7F82">
            <w:pPr>
              <w:spacing w:line="360" w:lineRule="auto"/>
              <w:jc w:val="center"/>
              <w:rPr>
                <w:rFonts w:ascii="宋体" w:hAnsi="宋体" w:cs="宋体"/>
                <w:color w:val="000000"/>
                <w:sz w:val="22"/>
                <w:szCs w:val="22"/>
              </w:rPr>
            </w:pPr>
            <w:r>
              <w:rPr>
                <w:rFonts w:ascii="宋体" w:hAnsi="宋体" w:cs="宋体" w:hint="eastAsia"/>
                <w:color w:val="000000"/>
                <w:sz w:val="22"/>
                <w:szCs w:val="22"/>
              </w:rPr>
              <w:t>m³</w:t>
            </w:r>
          </w:p>
        </w:tc>
        <w:tc>
          <w:tcPr>
            <w:tcW w:w="734" w:type="dxa"/>
            <w:tcBorders>
              <w:top w:val="single" w:sz="4" w:space="0" w:color="000000"/>
              <w:left w:val="single" w:sz="4" w:space="0" w:color="000000"/>
              <w:bottom w:val="single" w:sz="4" w:space="0" w:color="000000"/>
              <w:right w:val="single" w:sz="4" w:space="0" w:color="000000"/>
            </w:tcBorders>
            <w:noWrap/>
            <w:vAlign w:val="center"/>
          </w:tcPr>
          <w:p w:rsidR="00BB7F82" w:rsidRDefault="00BB7F82" w:rsidP="00BB7F82">
            <w:pPr>
              <w:spacing w:line="360" w:lineRule="auto"/>
              <w:jc w:val="center"/>
              <w:rPr>
                <w:rFonts w:ascii="宋体" w:hAnsi="宋体" w:cs="宋体"/>
                <w:color w:val="000000"/>
                <w:sz w:val="22"/>
                <w:szCs w:val="22"/>
              </w:rPr>
            </w:pPr>
            <w:r>
              <w:rPr>
                <w:rFonts w:hint="eastAsia"/>
                <w:color w:val="000000"/>
                <w:sz w:val="22"/>
                <w:szCs w:val="22"/>
              </w:rPr>
              <w:t>3.2</w:t>
            </w:r>
          </w:p>
        </w:tc>
        <w:tc>
          <w:tcPr>
            <w:tcW w:w="1275" w:type="dxa"/>
            <w:tcBorders>
              <w:top w:val="single" w:sz="4" w:space="0" w:color="000000"/>
              <w:left w:val="single" w:sz="4" w:space="0" w:color="000000"/>
              <w:bottom w:val="single" w:sz="4" w:space="0" w:color="000000"/>
              <w:right w:val="single" w:sz="4" w:space="0" w:color="000000"/>
            </w:tcBorders>
            <w:noWrap/>
            <w:vAlign w:val="center"/>
          </w:tcPr>
          <w:p w:rsidR="00BB7F82" w:rsidRDefault="00BB7F82" w:rsidP="00BB7F82">
            <w:pPr>
              <w:widowControl/>
              <w:spacing w:line="360" w:lineRule="auto"/>
              <w:jc w:val="center"/>
              <w:textAlignment w:val="center"/>
              <w:rPr>
                <w:rFonts w:ascii="宋体" w:hAnsi="宋体" w:cs="宋体"/>
                <w:color w:val="000000"/>
                <w:kern w:val="0"/>
                <w:sz w:val="22"/>
                <w:szCs w:val="22"/>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BB7F82" w:rsidRDefault="00BB7F82">
            <w:pPr>
              <w:spacing w:line="276" w:lineRule="auto"/>
              <w:jc w:val="center"/>
              <w:rPr>
                <w:rFonts w:ascii="宋体" w:hAnsi="宋体" w:cs="宋体"/>
                <w:color w:val="000000"/>
                <w:szCs w:val="21"/>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BB7F82" w:rsidRDefault="00BB7F82">
            <w:pPr>
              <w:spacing w:line="276" w:lineRule="auto"/>
              <w:jc w:val="center"/>
              <w:rPr>
                <w:rFonts w:ascii="宋体" w:hAnsi="宋体" w:cs="宋体"/>
                <w:color w:val="000000"/>
                <w:sz w:val="20"/>
                <w:szCs w:val="20"/>
              </w:rPr>
            </w:pPr>
          </w:p>
        </w:tc>
      </w:tr>
      <w:tr w:rsidR="00BB7F82" w:rsidTr="00BB7F82">
        <w:trPr>
          <w:trHeight w:val="665"/>
        </w:trPr>
        <w:tc>
          <w:tcPr>
            <w:tcW w:w="710" w:type="dxa"/>
            <w:tcBorders>
              <w:top w:val="single" w:sz="4" w:space="0" w:color="000000"/>
              <w:left w:val="single" w:sz="4" w:space="0" w:color="000000"/>
              <w:bottom w:val="single" w:sz="4" w:space="0" w:color="000000"/>
              <w:right w:val="single" w:sz="4" w:space="0" w:color="000000"/>
            </w:tcBorders>
            <w:noWrap/>
            <w:vAlign w:val="center"/>
          </w:tcPr>
          <w:p w:rsidR="00BB7F82" w:rsidRDefault="009274CC">
            <w:pPr>
              <w:spacing w:line="276" w:lineRule="auto"/>
              <w:jc w:val="center"/>
              <w:rPr>
                <w:color w:val="000000"/>
                <w:sz w:val="22"/>
                <w:szCs w:val="22"/>
              </w:rPr>
            </w:pPr>
            <w:r>
              <w:rPr>
                <w:rFonts w:hint="eastAsia"/>
                <w:color w:val="000000"/>
                <w:sz w:val="22"/>
                <w:szCs w:val="22"/>
              </w:rPr>
              <w:t>5</w:t>
            </w:r>
          </w:p>
        </w:tc>
        <w:tc>
          <w:tcPr>
            <w:tcW w:w="1842" w:type="dxa"/>
            <w:tcBorders>
              <w:top w:val="single" w:sz="4" w:space="0" w:color="000000"/>
              <w:left w:val="single" w:sz="4" w:space="0" w:color="000000"/>
              <w:bottom w:val="single" w:sz="4" w:space="0" w:color="000000"/>
              <w:right w:val="single" w:sz="4" w:space="0" w:color="000000"/>
            </w:tcBorders>
            <w:noWrap/>
            <w:vAlign w:val="center"/>
          </w:tcPr>
          <w:p w:rsidR="00BB7F82" w:rsidRDefault="00BB7F82" w:rsidP="00BB7F82">
            <w:pPr>
              <w:spacing w:line="360" w:lineRule="auto"/>
              <w:rPr>
                <w:rFonts w:ascii="宋体" w:hAnsi="宋体" w:cs="宋体"/>
                <w:color w:val="000000"/>
                <w:sz w:val="22"/>
                <w:szCs w:val="22"/>
              </w:rPr>
            </w:pPr>
            <w:r>
              <w:rPr>
                <w:rFonts w:hint="eastAsia"/>
                <w:color w:val="000000"/>
                <w:sz w:val="22"/>
                <w:szCs w:val="22"/>
              </w:rPr>
              <w:t>机械、人工、临时用电等</w:t>
            </w:r>
          </w:p>
        </w:tc>
        <w:tc>
          <w:tcPr>
            <w:tcW w:w="2385" w:type="dxa"/>
            <w:tcBorders>
              <w:top w:val="single" w:sz="4" w:space="0" w:color="000000"/>
              <w:left w:val="single" w:sz="4" w:space="0" w:color="000000"/>
              <w:bottom w:val="single" w:sz="4" w:space="0" w:color="000000"/>
              <w:right w:val="single" w:sz="4" w:space="0" w:color="000000"/>
            </w:tcBorders>
            <w:vAlign w:val="center"/>
          </w:tcPr>
          <w:p w:rsidR="00BB7F82" w:rsidRDefault="00BB7F82" w:rsidP="00BB7F82">
            <w:pPr>
              <w:widowControl/>
              <w:spacing w:line="360" w:lineRule="auto"/>
              <w:jc w:val="center"/>
              <w:textAlignment w:val="center"/>
              <w:rPr>
                <w:rFonts w:ascii="宋体" w:hAnsi="宋体" w:cs="宋体"/>
                <w:color w:val="000000"/>
                <w:kern w:val="0"/>
                <w:sz w:val="22"/>
                <w:szCs w:val="22"/>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BB7F82" w:rsidRDefault="00BB7F82" w:rsidP="00BB7F82">
            <w:pPr>
              <w:widowControl/>
              <w:spacing w:line="360" w:lineRule="auto"/>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工时</w:t>
            </w:r>
          </w:p>
        </w:tc>
        <w:tc>
          <w:tcPr>
            <w:tcW w:w="734" w:type="dxa"/>
            <w:tcBorders>
              <w:top w:val="single" w:sz="4" w:space="0" w:color="000000"/>
              <w:left w:val="single" w:sz="4" w:space="0" w:color="000000"/>
              <w:bottom w:val="single" w:sz="4" w:space="0" w:color="000000"/>
              <w:right w:val="single" w:sz="4" w:space="0" w:color="000000"/>
            </w:tcBorders>
            <w:noWrap/>
            <w:vAlign w:val="center"/>
          </w:tcPr>
          <w:p w:rsidR="00BB7F82" w:rsidRDefault="00BB7F82" w:rsidP="00BB7F82">
            <w:pPr>
              <w:spacing w:line="360" w:lineRule="auto"/>
              <w:jc w:val="center"/>
              <w:rPr>
                <w:rFonts w:ascii="宋体" w:hAnsi="宋体" w:cs="宋体"/>
                <w:color w:val="000000"/>
                <w:sz w:val="22"/>
                <w:szCs w:val="22"/>
              </w:rPr>
            </w:pPr>
            <w:r>
              <w:rPr>
                <w:rFonts w:hint="eastAsia"/>
                <w:color w:val="000000"/>
                <w:sz w:val="22"/>
                <w:szCs w:val="22"/>
              </w:rPr>
              <w:t>180</w:t>
            </w:r>
          </w:p>
        </w:tc>
        <w:tc>
          <w:tcPr>
            <w:tcW w:w="1275" w:type="dxa"/>
            <w:tcBorders>
              <w:top w:val="single" w:sz="4" w:space="0" w:color="000000"/>
              <w:left w:val="single" w:sz="4" w:space="0" w:color="000000"/>
              <w:bottom w:val="single" w:sz="4" w:space="0" w:color="000000"/>
              <w:right w:val="single" w:sz="4" w:space="0" w:color="000000"/>
            </w:tcBorders>
            <w:noWrap/>
            <w:vAlign w:val="center"/>
          </w:tcPr>
          <w:p w:rsidR="00BB7F82" w:rsidRDefault="00BB7F82" w:rsidP="00BB7F82">
            <w:pPr>
              <w:widowControl/>
              <w:spacing w:line="360" w:lineRule="auto"/>
              <w:jc w:val="center"/>
              <w:textAlignment w:val="center"/>
              <w:rPr>
                <w:rFonts w:ascii="宋体" w:hAnsi="宋体" w:cs="宋体"/>
                <w:color w:val="000000"/>
                <w:kern w:val="0"/>
                <w:sz w:val="22"/>
                <w:szCs w:val="22"/>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BB7F82" w:rsidRDefault="00BB7F82">
            <w:pPr>
              <w:spacing w:line="276" w:lineRule="auto"/>
              <w:jc w:val="center"/>
              <w:rPr>
                <w:rFonts w:ascii="宋体" w:hAnsi="宋体" w:cs="宋体"/>
                <w:color w:val="000000"/>
                <w:szCs w:val="21"/>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BB7F82" w:rsidRDefault="00BB7F82">
            <w:pPr>
              <w:spacing w:line="276" w:lineRule="auto"/>
              <w:jc w:val="center"/>
              <w:rPr>
                <w:rFonts w:ascii="宋体" w:hAnsi="宋体" w:cs="宋体"/>
                <w:color w:val="000000"/>
                <w:sz w:val="20"/>
                <w:szCs w:val="20"/>
              </w:rPr>
            </w:pPr>
          </w:p>
        </w:tc>
      </w:tr>
      <w:tr w:rsidR="007C409B">
        <w:trPr>
          <w:trHeight w:val="930"/>
        </w:trPr>
        <w:tc>
          <w:tcPr>
            <w:tcW w:w="710" w:type="dxa"/>
            <w:tcBorders>
              <w:top w:val="single" w:sz="4" w:space="0" w:color="000000"/>
              <w:left w:val="single" w:sz="4" w:space="0" w:color="000000"/>
              <w:bottom w:val="single" w:sz="4" w:space="0" w:color="000000"/>
              <w:right w:val="single" w:sz="4" w:space="0" w:color="000000"/>
            </w:tcBorders>
          </w:tcPr>
          <w:p w:rsidR="007C409B" w:rsidRDefault="007C409B">
            <w:pPr>
              <w:widowControl/>
              <w:textAlignment w:val="bottom"/>
              <w:rPr>
                <w:rFonts w:ascii="宋体" w:hAnsi="宋体" w:cs="宋体"/>
                <w:b/>
                <w:bCs/>
                <w:sz w:val="24"/>
              </w:rPr>
            </w:pPr>
          </w:p>
        </w:tc>
        <w:tc>
          <w:tcPr>
            <w:tcW w:w="9355" w:type="dxa"/>
            <w:gridSpan w:val="7"/>
            <w:tcBorders>
              <w:top w:val="single" w:sz="4" w:space="0" w:color="000000"/>
              <w:left w:val="single" w:sz="4" w:space="0" w:color="000000"/>
              <w:bottom w:val="single" w:sz="4" w:space="0" w:color="000000"/>
              <w:right w:val="single" w:sz="4" w:space="0" w:color="000000"/>
            </w:tcBorders>
          </w:tcPr>
          <w:p w:rsidR="007C409B" w:rsidRDefault="00115CE5">
            <w:pPr>
              <w:widowControl/>
              <w:textAlignment w:val="bottom"/>
              <w:rPr>
                <w:rFonts w:ascii="宋体" w:hAnsi="宋体" w:cs="宋体"/>
                <w:sz w:val="28"/>
                <w:szCs w:val="28"/>
                <w:u w:val="single"/>
              </w:rPr>
            </w:pPr>
            <w:r>
              <w:rPr>
                <w:rFonts w:ascii="宋体" w:hAnsi="宋体" w:cs="宋体"/>
                <w:b/>
                <w:bCs/>
                <w:sz w:val="24"/>
              </w:rPr>
              <w:t>投标报价，大写：</w:t>
            </w:r>
          </w:p>
          <w:p w:rsidR="007C409B" w:rsidRDefault="00115CE5">
            <w:pPr>
              <w:spacing w:after="120"/>
              <w:ind w:firstLineChars="500" w:firstLine="1205"/>
            </w:pPr>
            <w:r>
              <w:rPr>
                <w:rFonts w:ascii="宋体" w:hAnsi="宋体" w:cs="宋体"/>
                <w:b/>
                <w:bCs/>
                <w:sz w:val="24"/>
              </w:rPr>
              <w:t>小写：</w:t>
            </w:r>
          </w:p>
        </w:tc>
      </w:tr>
    </w:tbl>
    <w:p w:rsidR="007C409B" w:rsidRDefault="007C409B">
      <w:pPr>
        <w:adjustRightInd w:val="0"/>
        <w:spacing w:line="360" w:lineRule="auto"/>
        <w:jc w:val="left"/>
        <w:textAlignment w:val="baseline"/>
        <w:rPr>
          <w:rFonts w:ascii="宋体" w:hAnsi="宋体"/>
          <w:kern w:val="0"/>
          <w:sz w:val="24"/>
          <w:szCs w:val="28"/>
        </w:rPr>
      </w:pPr>
    </w:p>
    <w:p w:rsidR="007C409B" w:rsidRDefault="00115CE5">
      <w:pPr>
        <w:adjustRightInd w:val="0"/>
        <w:spacing w:line="360" w:lineRule="auto"/>
        <w:jc w:val="left"/>
        <w:textAlignment w:val="baseline"/>
        <w:rPr>
          <w:rFonts w:ascii="宋体" w:hAnsi="宋体"/>
          <w:kern w:val="0"/>
          <w:sz w:val="24"/>
          <w:szCs w:val="28"/>
        </w:rPr>
      </w:pPr>
      <w:r>
        <w:rPr>
          <w:rFonts w:ascii="宋体" w:hAnsi="宋体" w:hint="eastAsia"/>
          <w:kern w:val="0"/>
          <w:sz w:val="24"/>
          <w:szCs w:val="28"/>
        </w:rPr>
        <w:t>备注：</w:t>
      </w:r>
    </w:p>
    <w:p w:rsidR="007C409B" w:rsidRDefault="00115CE5">
      <w:pPr>
        <w:adjustRightInd w:val="0"/>
        <w:spacing w:line="360" w:lineRule="auto"/>
        <w:jc w:val="left"/>
        <w:textAlignment w:val="baseline"/>
        <w:rPr>
          <w:rFonts w:ascii="宋体" w:hAnsi="宋体"/>
          <w:kern w:val="0"/>
          <w:sz w:val="24"/>
          <w:szCs w:val="28"/>
        </w:rPr>
      </w:pPr>
      <w:r>
        <w:rPr>
          <w:rFonts w:ascii="宋体" w:hAnsi="宋体" w:hint="eastAsia"/>
          <w:kern w:val="0"/>
          <w:sz w:val="24"/>
          <w:szCs w:val="28"/>
        </w:rPr>
        <w:t>1. 投标报价为包括材料费、人工费、机械费、利润、管理费、税金、规费、风险费以及完成相应工作内容的附属工程、临时设施工程费（包含脚手架费用）、疫情防控费、安全（含保险费）及防护措施费、施工现场清理及垃圾清运费用、材料、劳务及税、安全费等等的全部费用。</w:t>
      </w:r>
    </w:p>
    <w:p w:rsidR="007C409B" w:rsidRDefault="00115CE5">
      <w:pPr>
        <w:adjustRightInd w:val="0"/>
        <w:spacing w:line="360" w:lineRule="auto"/>
        <w:jc w:val="left"/>
        <w:textAlignment w:val="baseline"/>
        <w:rPr>
          <w:rFonts w:ascii="宋体" w:hAnsi="宋体"/>
          <w:kern w:val="0"/>
          <w:sz w:val="24"/>
          <w:szCs w:val="28"/>
        </w:rPr>
      </w:pPr>
      <w:r>
        <w:rPr>
          <w:rFonts w:ascii="宋体" w:hAnsi="宋体" w:hint="eastAsia"/>
          <w:kern w:val="0"/>
          <w:sz w:val="24"/>
          <w:szCs w:val="28"/>
        </w:rPr>
        <w:t>2. 本工程招标控制价为人民币</w:t>
      </w:r>
      <w:r w:rsidR="00BB7F82">
        <w:rPr>
          <w:rFonts w:ascii="宋体" w:hAnsi="宋体" w:hint="eastAsia"/>
          <w:kern w:val="0"/>
          <w:sz w:val="24"/>
          <w:szCs w:val="28"/>
          <w:u w:val="single"/>
        </w:rPr>
        <w:t>2.00</w:t>
      </w:r>
      <w:r>
        <w:rPr>
          <w:rFonts w:ascii="宋体" w:hAnsi="宋体" w:hint="eastAsia"/>
          <w:sz w:val="24"/>
          <w:szCs w:val="28"/>
        </w:rPr>
        <w:t xml:space="preserve">万元 </w:t>
      </w:r>
      <w:r>
        <w:rPr>
          <w:rFonts w:ascii="宋体" w:hAnsi="宋体" w:hint="eastAsia"/>
          <w:kern w:val="0"/>
          <w:sz w:val="24"/>
          <w:szCs w:val="28"/>
        </w:rPr>
        <w:t>，各投标单位书面投标文件中的报价低于招标控制价的为有效报价，否则视为无效报价，作废标处理。</w:t>
      </w:r>
    </w:p>
    <w:p w:rsidR="007C409B" w:rsidRDefault="00115CE5">
      <w:pPr>
        <w:adjustRightInd w:val="0"/>
        <w:spacing w:line="360" w:lineRule="auto"/>
        <w:jc w:val="left"/>
        <w:textAlignment w:val="baseline"/>
        <w:rPr>
          <w:rFonts w:ascii="宋体" w:hAnsi="宋体"/>
          <w:kern w:val="0"/>
          <w:sz w:val="24"/>
          <w:szCs w:val="28"/>
        </w:rPr>
      </w:pPr>
      <w:r>
        <w:rPr>
          <w:rFonts w:ascii="宋体" w:hAnsi="宋体" w:hint="eastAsia"/>
          <w:kern w:val="0"/>
          <w:sz w:val="24"/>
          <w:szCs w:val="28"/>
        </w:rPr>
        <w:t>3、合价</w:t>
      </w:r>
      <w:r>
        <w:rPr>
          <w:rFonts w:ascii="宋体" w:hAnsi="宋体"/>
          <w:kern w:val="0"/>
          <w:sz w:val="24"/>
          <w:szCs w:val="28"/>
        </w:rPr>
        <w:t>=</w:t>
      </w:r>
      <w:r>
        <w:rPr>
          <w:rFonts w:ascii="宋体" w:hAnsi="宋体" w:hint="eastAsia"/>
          <w:kern w:val="0"/>
          <w:sz w:val="24"/>
          <w:szCs w:val="28"/>
        </w:rPr>
        <w:t>全费用综合单价*数量，合价之和等于投标报价。</w:t>
      </w:r>
    </w:p>
    <w:p w:rsidR="007C409B" w:rsidRDefault="00115CE5">
      <w:pPr>
        <w:adjustRightInd w:val="0"/>
        <w:spacing w:line="360" w:lineRule="auto"/>
        <w:jc w:val="left"/>
        <w:textAlignment w:val="baseline"/>
        <w:rPr>
          <w:rFonts w:ascii="宋体" w:hAnsi="宋体"/>
          <w:kern w:val="0"/>
          <w:sz w:val="24"/>
          <w:szCs w:val="28"/>
        </w:rPr>
      </w:pPr>
      <w:r>
        <w:rPr>
          <w:rFonts w:ascii="宋体" w:hAnsi="宋体" w:hint="eastAsia"/>
          <w:kern w:val="0"/>
          <w:sz w:val="24"/>
          <w:szCs w:val="28"/>
        </w:rPr>
        <w:t xml:space="preserve">投标人(加盖公章)：                                      </w:t>
      </w:r>
    </w:p>
    <w:p w:rsidR="007C409B" w:rsidRDefault="00115CE5">
      <w:pPr>
        <w:adjustRightInd w:val="0"/>
        <w:spacing w:line="360" w:lineRule="auto"/>
        <w:jc w:val="left"/>
        <w:textAlignment w:val="baseline"/>
        <w:rPr>
          <w:rFonts w:ascii="宋体" w:hAnsi="宋体"/>
          <w:kern w:val="0"/>
          <w:sz w:val="24"/>
          <w:szCs w:val="28"/>
        </w:rPr>
      </w:pPr>
      <w:r>
        <w:rPr>
          <w:rFonts w:ascii="宋体" w:hAnsi="宋体" w:hint="eastAsia"/>
          <w:kern w:val="0"/>
          <w:sz w:val="24"/>
          <w:szCs w:val="28"/>
        </w:rPr>
        <w:t>法定代表人</w:t>
      </w:r>
      <w:r>
        <w:rPr>
          <w:rFonts w:ascii="宋体" w:hAnsi="宋体" w:hint="eastAsia"/>
          <w:sz w:val="24"/>
          <w:szCs w:val="28"/>
        </w:rPr>
        <w:t>或经营者</w:t>
      </w:r>
      <w:r>
        <w:rPr>
          <w:rFonts w:ascii="宋体" w:hAnsi="宋体" w:hint="eastAsia"/>
          <w:kern w:val="0"/>
          <w:sz w:val="24"/>
          <w:szCs w:val="28"/>
        </w:rPr>
        <w:t xml:space="preserve"> (签字或盖章)：                                                  </w:t>
      </w:r>
    </w:p>
    <w:p w:rsidR="007C409B" w:rsidRDefault="00115CE5">
      <w:pPr>
        <w:adjustRightInd w:val="0"/>
        <w:spacing w:line="360" w:lineRule="auto"/>
        <w:jc w:val="left"/>
        <w:textAlignment w:val="baseline"/>
        <w:rPr>
          <w:rFonts w:ascii="宋体" w:hAnsi="宋体"/>
          <w:kern w:val="0"/>
          <w:sz w:val="24"/>
          <w:szCs w:val="28"/>
        </w:rPr>
      </w:pPr>
      <w:r>
        <w:rPr>
          <w:rFonts w:ascii="宋体" w:hAnsi="宋体" w:hint="eastAsia"/>
          <w:kern w:val="0"/>
          <w:sz w:val="24"/>
          <w:szCs w:val="28"/>
        </w:rPr>
        <w:t xml:space="preserve">                                               年    月    日</w:t>
      </w:r>
      <w:bookmarkEnd w:id="0"/>
    </w:p>
    <w:sectPr w:rsidR="007C409B" w:rsidSect="007C409B">
      <w:pgSz w:w="11906" w:h="16838"/>
      <w:pgMar w:top="1418" w:right="1274" w:bottom="1418" w:left="141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C74" w:rsidRDefault="003F2C74">
      <w:pPr>
        <w:spacing w:line="240" w:lineRule="auto"/>
      </w:pPr>
      <w:r>
        <w:separator/>
      </w:r>
    </w:p>
  </w:endnote>
  <w:endnote w:type="continuationSeparator" w:id="1">
    <w:p w:rsidR="003F2C74" w:rsidRDefault="003F2C7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monospace">
    <w:altName w:val="Segoe Print"/>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altName w:val="微软雅黑"/>
    <w:charset w:val="86"/>
    <w:family w:val="script"/>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Impact">
    <w:panose1 w:val="020B0806030902050204"/>
    <w:charset w:val="00"/>
    <w:family w:val="swiss"/>
    <w:pitch w:val="variable"/>
    <w:sig w:usb0="00000287" w:usb1="00000000" w:usb2="00000000" w:usb3="00000000" w:csb0="0000009F" w:csb1="00000000"/>
  </w:font>
  <w:font w:name="楷体_GB2312">
    <w:altName w:val="Arial Unicode MS"/>
    <w:charset w:val="86"/>
    <w:family w:val="modern"/>
    <w:pitch w:val="default"/>
    <w:sig w:usb0="00000000"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006" w:rsidRDefault="00EE1E4D">
    <w:pPr>
      <w:pStyle w:val="ae"/>
      <w:framePr w:wrap="around" w:vAnchor="text" w:hAnchor="margin" w:xAlign="center" w:y="1"/>
      <w:rPr>
        <w:rStyle w:val="af8"/>
      </w:rPr>
    </w:pPr>
    <w:r>
      <w:fldChar w:fldCharType="begin"/>
    </w:r>
    <w:r w:rsidR="00A42006">
      <w:rPr>
        <w:rStyle w:val="af8"/>
      </w:rPr>
      <w:instrText xml:space="preserve">PAGE  </w:instrText>
    </w:r>
    <w:r>
      <w:fldChar w:fldCharType="separate"/>
    </w:r>
    <w:r w:rsidR="00A42006">
      <w:rPr>
        <w:rStyle w:val="af8"/>
      </w:rPr>
      <w:t>1</w:t>
    </w:r>
    <w:r>
      <w:fldChar w:fldCharType="end"/>
    </w:r>
  </w:p>
  <w:p w:rsidR="00A42006" w:rsidRDefault="00A4200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C74" w:rsidRDefault="003F2C74">
      <w:pPr>
        <w:spacing w:line="240" w:lineRule="auto"/>
      </w:pPr>
      <w:r>
        <w:separator/>
      </w:r>
    </w:p>
  </w:footnote>
  <w:footnote w:type="continuationSeparator" w:id="1">
    <w:p w:rsidR="003F2C74" w:rsidRDefault="003F2C7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006" w:rsidRDefault="00A42006">
    <w:pPr>
      <w:pStyle w:val="af"/>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upperLetter"/>
      <w:pStyle w:val="2"/>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C"/>
    <w:multiLevelType w:val="singleLevel"/>
    <w:tmpl w:val="0000000C"/>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noPunctuationKerning/>
  <w:characterSpacingControl w:val="compressPunctuation"/>
  <w:savePreviewPicture/>
  <w:doNotValidateAgainstSchema/>
  <w:doNotDemarcateInvalidXml/>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ZlNDQyZTZjNTY1YzRmODU0OTNmNGRkMDljM2I3ZDUifQ=="/>
    <w:docVar w:name="KSO_WPS_MARK_KEY" w:val="47610b7e-95e7-404c-b966-e979b0e718ca"/>
  </w:docVars>
  <w:rsids>
    <w:rsidRoot w:val="00172A27"/>
    <w:rsid w:val="000012D0"/>
    <w:rsid w:val="00003ED8"/>
    <w:rsid w:val="00011D19"/>
    <w:rsid w:val="0001302A"/>
    <w:rsid w:val="000177CE"/>
    <w:rsid w:val="000216E4"/>
    <w:rsid w:val="00034D4C"/>
    <w:rsid w:val="00035327"/>
    <w:rsid w:val="0004019C"/>
    <w:rsid w:val="0004204C"/>
    <w:rsid w:val="00042D0C"/>
    <w:rsid w:val="0004484B"/>
    <w:rsid w:val="00046EB5"/>
    <w:rsid w:val="00053529"/>
    <w:rsid w:val="00054DAE"/>
    <w:rsid w:val="00057724"/>
    <w:rsid w:val="00065C1A"/>
    <w:rsid w:val="000745EF"/>
    <w:rsid w:val="00085E96"/>
    <w:rsid w:val="00090562"/>
    <w:rsid w:val="00090846"/>
    <w:rsid w:val="00093A4D"/>
    <w:rsid w:val="0009463B"/>
    <w:rsid w:val="000A0B81"/>
    <w:rsid w:val="000A1743"/>
    <w:rsid w:val="000A3012"/>
    <w:rsid w:val="000A331F"/>
    <w:rsid w:val="000A562A"/>
    <w:rsid w:val="000B0FDC"/>
    <w:rsid w:val="000B1FCE"/>
    <w:rsid w:val="000C524A"/>
    <w:rsid w:val="000C55C3"/>
    <w:rsid w:val="000C61F4"/>
    <w:rsid w:val="000C6386"/>
    <w:rsid w:val="000D0C02"/>
    <w:rsid w:val="000D182F"/>
    <w:rsid w:val="000D6016"/>
    <w:rsid w:val="000D71B9"/>
    <w:rsid w:val="000E6FA4"/>
    <w:rsid w:val="000F17CC"/>
    <w:rsid w:val="000F7F8B"/>
    <w:rsid w:val="00101782"/>
    <w:rsid w:val="00103EB8"/>
    <w:rsid w:val="001044A4"/>
    <w:rsid w:val="00115398"/>
    <w:rsid w:val="00115CE5"/>
    <w:rsid w:val="0011626F"/>
    <w:rsid w:val="0011726E"/>
    <w:rsid w:val="00120DCB"/>
    <w:rsid w:val="0012222D"/>
    <w:rsid w:val="00123842"/>
    <w:rsid w:val="00126988"/>
    <w:rsid w:val="001270AD"/>
    <w:rsid w:val="0013150C"/>
    <w:rsid w:val="001318E5"/>
    <w:rsid w:val="00143089"/>
    <w:rsid w:val="0014530E"/>
    <w:rsid w:val="00145529"/>
    <w:rsid w:val="00146BFE"/>
    <w:rsid w:val="00146DDD"/>
    <w:rsid w:val="00150446"/>
    <w:rsid w:val="00161976"/>
    <w:rsid w:val="001701F0"/>
    <w:rsid w:val="001710A5"/>
    <w:rsid w:val="00172A27"/>
    <w:rsid w:val="00174D45"/>
    <w:rsid w:val="00184322"/>
    <w:rsid w:val="00185371"/>
    <w:rsid w:val="00186C03"/>
    <w:rsid w:val="00190234"/>
    <w:rsid w:val="001924D1"/>
    <w:rsid w:val="00192532"/>
    <w:rsid w:val="00197D6D"/>
    <w:rsid w:val="001B4133"/>
    <w:rsid w:val="001C0789"/>
    <w:rsid w:val="001C4015"/>
    <w:rsid w:val="001D3512"/>
    <w:rsid w:val="001D55FF"/>
    <w:rsid w:val="001D66F5"/>
    <w:rsid w:val="001E6039"/>
    <w:rsid w:val="001F11A5"/>
    <w:rsid w:val="001F5DCF"/>
    <w:rsid w:val="001F741D"/>
    <w:rsid w:val="00204326"/>
    <w:rsid w:val="00207D2D"/>
    <w:rsid w:val="002116EF"/>
    <w:rsid w:val="00213784"/>
    <w:rsid w:val="00220D49"/>
    <w:rsid w:val="00227A1C"/>
    <w:rsid w:val="002303C0"/>
    <w:rsid w:val="00230955"/>
    <w:rsid w:val="0023251A"/>
    <w:rsid w:val="002416F4"/>
    <w:rsid w:val="00245776"/>
    <w:rsid w:val="00250835"/>
    <w:rsid w:val="00253AEC"/>
    <w:rsid w:val="00265313"/>
    <w:rsid w:val="00271A2C"/>
    <w:rsid w:val="00275C32"/>
    <w:rsid w:val="00291595"/>
    <w:rsid w:val="00294A04"/>
    <w:rsid w:val="002A0FF7"/>
    <w:rsid w:val="002A6995"/>
    <w:rsid w:val="002B7000"/>
    <w:rsid w:val="002C132E"/>
    <w:rsid w:val="002C3173"/>
    <w:rsid w:val="002C4821"/>
    <w:rsid w:val="002C55CC"/>
    <w:rsid w:val="002C5A7B"/>
    <w:rsid w:val="002C5C33"/>
    <w:rsid w:val="002C740B"/>
    <w:rsid w:val="002D4A93"/>
    <w:rsid w:val="002D59E5"/>
    <w:rsid w:val="002D59F5"/>
    <w:rsid w:val="002E27EB"/>
    <w:rsid w:val="002E2A10"/>
    <w:rsid w:val="002E7F4B"/>
    <w:rsid w:val="002F12B6"/>
    <w:rsid w:val="002F3A72"/>
    <w:rsid w:val="002F6325"/>
    <w:rsid w:val="002F688A"/>
    <w:rsid w:val="002F701E"/>
    <w:rsid w:val="002F7BE5"/>
    <w:rsid w:val="0030046A"/>
    <w:rsid w:val="003019D7"/>
    <w:rsid w:val="0030255C"/>
    <w:rsid w:val="00306EFD"/>
    <w:rsid w:val="003123D3"/>
    <w:rsid w:val="0031294D"/>
    <w:rsid w:val="003161D6"/>
    <w:rsid w:val="00322EC3"/>
    <w:rsid w:val="003254B6"/>
    <w:rsid w:val="00325D77"/>
    <w:rsid w:val="0033003A"/>
    <w:rsid w:val="00332410"/>
    <w:rsid w:val="00336441"/>
    <w:rsid w:val="003373DD"/>
    <w:rsid w:val="003434BD"/>
    <w:rsid w:val="00347737"/>
    <w:rsid w:val="00347C55"/>
    <w:rsid w:val="00350177"/>
    <w:rsid w:val="00356FA0"/>
    <w:rsid w:val="00357E70"/>
    <w:rsid w:val="003625C1"/>
    <w:rsid w:val="00364E5B"/>
    <w:rsid w:val="003650C2"/>
    <w:rsid w:val="00366B12"/>
    <w:rsid w:val="00370716"/>
    <w:rsid w:val="003768A3"/>
    <w:rsid w:val="00377760"/>
    <w:rsid w:val="00382D75"/>
    <w:rsid w:val="00387EC1"/>
    <w:rsid w:val="003941CD"/>
    <w:rsid w:val="003A5593"/>
    <w:rsid w:val="003B6BDB"/>
    <w:rsid w:val="003C0EE4"/>
    <w:rsid w:val="003C1CCF"/>
    <w:rsid w:val="003C1F07"/>
    <w:rsid w:val="003D070C"/>
    <w:rsid w:val="003D1B9B"/>
    <w:rsid w:val="003D31F1"/>
    <w:rsid w:val="003D4C49"/>
    <w:rsid w:val="003E08F8"/>
    <w:rsid w:val="003E1CAA"/>
    <w:rsid w:val="003E1F81"/>
    <w:rsid w:val="003E212B"/>
    <w:rsid w:val="003F003E"/>
    <w:rsid w:val="003F1777"/>
    <w:rsid w:val="003F2C74"/>
    <w:rsid w:val="003F4FB2"/>
    <w:rsid w:val="00402AF1"/>
    <w:rsid w:val="00402CA1"/>
    <w:rsid w:val="00403445"/>
    <w:rsid w:val="004075D9"/>
    <w:rsid w:val="00417772"/>
    <w:rsid w:val="004179A2"/>
    <w:rsid w:val="00426BB8"/>
    <w:rsid w:val="00426EC2"/>
    <w:rsid w:val="00427407"/>
    <w:rsid w:val="004342A2"/>
    <w:rsid w:val="00441955"/>
    <w:rsid w:val="00443E8E"/>
    <w:rsid w:val="00445587"/>
    <w:rsid w:val="00451AEB"/>
    <w:rsid w:val="00455405"/>
    <w:rsid w:val="00455C5C"/>
    <w:rsid w:val="00456A24"/>
    <w:rsid w:val="0046475C"/>
    <w:rsid w:val="00467255"/>
    <w:rsid w:val="0047487A"/>
    <w:rsid w:val="00474EB2"/>
    <w:rsid w:val="00481CCC"/>
    <w:rsid w:val="00491B2B"/>
    <w:rsid w:val="004928B9"/>
    <w:rsid w:val="00493192"/>
    <w:rsid w:val="004A47A1"/>
    <w:rsid w:val="004A4AD9"/>
    <w:rsid w:val="004A6B72"/>
    <w:rsid w:val="004B4451"/>
    <w:rsid w:val="004B5137"/>
    <w:rsid w:val="004B6D83"/>
    <w:rsid w:val="004B6FF9"/>
    <w:rsid w:val="004C3DFB"/>
    <w:rsid w:val="004D000D"/>
    <w:rsid w:val="004D2070"/>
    <w:rsid w:val="004E1ED7"/>
    <w:rsid w:val="004E4630"/>
    <w:rsid w:val="004E5557"/>
    <w:rsid w:val="004F1CA1"/>
    <w:rsid w:val="004F4C9E"/>
    <w:rsid w:val="004F6F2C"/>
    <w:rsid w:val="005026C0"/>
    <w:rsid w:val="00505CA5"/>
    <w:rsid w:val="00510BD6"/>
    <w:rsid w:val="00522441"/>
    <w:rsid w:val="00522A84"/>
    <w:rsid w:val="00527575"/>
    <w:rsid w:val="00527710"/>
    <w:rsid w:val="00534EB2"/>
    <w:rsid w:val="005350EA"/>
    <w:rsid w:val="00542AC1"/>
    <w:rsid w:val="005432F8"/>
    <w:rsid w:val="005450D1"/>
    <w:rsid w:val="00545C90"/>
    <w:rsid w:val="00551C51"/>
    <w:rsid w:val="00552B73"/>
    <w:rsid w:val="00555BDE"/>
    <w:rsid w:val="0056635C"/>
    <w:rsid w:val="00567662"/>
    <w:rsid w:val="00574B38"/>
    <w:rsid w:val="005766B5"/>
    <w:rsid w:val="005806F6"/>
    <w:rsid w:val="0059113B"/>
    <w:rsid w:val="00594425"/>
    <w:rsid w:val="00594467"/>
    <w:rsid w:val="005A0646"/>
    <w:rsid w:val="005A72CE"/>
    <w:rsid w:val="005B0FE6"/>
    <w:rsid w:val="005B2568"/>
    <w:rsid w:val="005B45EB"/>
    <w:rsid w:val="005C075E"/>
    <w:rsid w:val="005C2DC8"/>
    <w:rsid w:val="005D4DCD"/>
    <w:rsid w:val="005E2192"/>
    <w:rsid w:val="005E3661"/>
    <w:rsid w:val="005E4D13"/>
    <w:rsid w:val="005E7A47"/>
    <w:rsid w:val="005F098D"/>
    <w:rsid w:val="005F6EE1"/>
    <w:rsid w:val="005F6F2F"/>
    <w:rsid w:val="005F70AF"/>
    <w:rsid w:val="006050B3"/>
    <w:rsid w:val="00610177"/>
    <w:rsid w:val="00612396"/>
    <w:rsid w:val="00612860"/>
    <w:rsid w:val="00613B77"/>
    <w:rsid w:val="006168E5"/>
    <w:rsid w:val="006210B4"/>
    <w:rsid w:val="00621605"/>
    <w:rsid w:val="0063028F"/>
    <w:rsid w:val="00633833"/>
    <w:rsid w:val="006353D1"/>
    <w:rsid w:val="00636B10"/>
    <w:rsid w:val="006447A2"/>
    <w:rsid w:val="006447F5"/>
    <w:rsid w:val="0064726B"/>
    <w:rsid w:val="00653CFF"/>
    <w:rsid w:val="006558B4"/>
    <w:rsid w:val="006700DF"/>
    <w:rsid w:val="0067193C"/>
    <w:rsid w:val="00673F31"/>
    <w:rsid w:val="006766F6"/>
    <w:rsid w:val="00677BC7"/>
    <w:rsid w:val="00681195"/>
    <w:rsid w:val="006858D4"/>
    <w:rsid w:val="006952B3"/>
    <w:rsid w:val="006976EC"/>
    <w:rsid w:val="006C013C"/>
    <w:rsid w:val="006C022D"/>
    <w:rsid w:val="006C19DB"/>
    <w:rsid w:val="006E213B"/>
    <w:rsid w:val="006E360B"/>
    <w:rsid w:val="006E3CBE"/>
    <w:rsid w:val="006E4E3F"/>
    <w:rsid w:val="006F0424"/>
    <w:rsid w:val="006F74C9"/>
    <w:rsid w:val="00703A69"/>
    <w:rsid w:val="0073018F"/>
    <w:rsid w:val="00730494"/>
    <w:rsid w:val="00730C6D"/>
    <w:rsid w:val="007320D6"/>
    <w:rsid w:val="00732395"/>
    <w:rsid w:val="007370FE"/>
    <w:rsid w:val="00740985"/>
    <w:rsid w:val="007432B8"/>
    <w:rsid w:val="007438DC"/>
    <w:rsid w:val="00744D3F"/>
    <w:rsid w:val="00750C49"/>
    <w:rsid w:val="00757917"/>
    <w:rsid w:val="007621AD"/>
    <w:rsid w:val="00766715"/>
    <w:rsid w:val="00775764"/>
    <w:rsid w:val="00777331"/>
    <w:rsid w:val="00780EF8"/>
    <w:rsid w:val="00780F47"/>
    <w:rsid w:val="00781756"/>
    <w:rsid w:val="00782F4B"/>
    <w:rsid w:val="00783414"/>
    <w:rsid w:val="007A04D4"/>
    <w:rsid w:val="007A50A6"/>
    <w:rsid w:val="007A6799"/>
    <w:rsid w:val="007B00BD"/>
    <w:rsid w:val="007C2548"/>
    <w:rsid w:val="007C409B"/>
    <w:rsid w:val="007C5B9B"/>
    <w:rsid w:val="007D1210"/>
    <w:rsid w:val="007D2EF1"/>
    <w:rsid w:val="007D577A"/>
    <w:rsid w:val="007D7D12"/>
    <w:rsid w:val="007E3781"/>
    <w:rsid w:val="007E597F"/>
    <w:rsid w:val="007F04D6"/>
    <w:rsid w:val="007F0ECC"/>
    <w:rsid w:val="007F124D"/>
    <w:rsid w:val="007F32A0"/>
    <w:rsid w:val="00803852"/>
    <w:rsid w:val="00806BB2"/>
    <w:rsid w:val="0081023A"/>
    <w:rsid w:val="0081126D"/>
    <w:rsid w:val="00815266"/>
    <w:rsid w:val="00817B6F"/>
    <w:rsid w:val="0082096A"/>
    <w:rsid w:val="008276BA"/>
    <w:rsid w:val="00830C14"/>
    <w:rsid w:val="00831F29"/>
    <w:rsid w:val="00832894"/>
    <w:rsid w:val="008343D2"/>
    <w:rsid w:val="00835782"/>
    <w:rsid w:val="00843DFB"/>
    <w:rsid w:val="00856051"/>
    <w:rsid w:val="00857AFC"/>
    <w:rsid w:val="00866B8F"/>
    <w:rsid w:val="0087445C"/>
    <w:rsid w:val="00876203"/>
    <w:rsid w:val="00884EED"/>
    <w:rsid w:val="00886ACD"/>
    <w:rsid w:val="0089292F"/>
    <w:rsid w:val="008A4BE7"/>
    <w:rsid w:val="008A58F0"/>
    <w:rsid w:val="008B2041"/>
    <w:rsid w:val="008B2A22"/>
    <w:rsid w:val="008B4F24"/>
    <w:rsid w:val="008B7132"/>
    <w:rsid w:val="008C1E84"/>
    <w:rsid w:val="008C5B4B"/>
    <w:rsid w:val="008D1E5F"/>
    <w:rsid w:val="008D257E"/>
    <w:rsid w:val="008D58F0"/>
    <w:rsid w:val="008D7F54"/>
    <w:rsid w:val="008F5F8E"/>
    <w:rsid w:val="00914C60"/>
    <w:rsid w:val="00922B18"/>
    <w:rsid w:val="009269E3"/>
    <w:rsid w:val="009274CC"/>
    <w:rsid w:val="00927EDF"/>
    <w:rsid w:val="00927F77"/>
    <w:rsid w:val="0093159E"/>
    <w:rsid w:val="00937D73"/>
    <w:rsid w:val="00942204"/>
    <w:rsid w:val="0094351B"/>
    <w:rsid w:val="00944C60"/>
    <w:rsid w:val="00945D94"/>
    <w:rsid w:val="00950271"/>
    <w:rsid w:val="00962487"/>
    <w:rsid w:val="009628BA"/>
    <w:rsid w:val="00962C62"/>
    <w:rsid w:val="00965D4F"/>
    <w:rsid w:val="0097264D"/>
    <w:rsid w:val="00976966"/>
    <w:rsid w:val="00977A4D"/>
    <w:rsid w:val="0098097F"/>
    <w:rsid w:val="009851B5"/>
    <w:rsid w:val="009956A6"/>
    <w:rsid w:val="009A27DC"/>
    <w:rsid w:val="009B5EFA"/>
    <w:rsid w:val="009C1EAF"/>
    <w:rsid w:val="009D0765"/>
    <w:rsid w:val="009D48E0"/>
    <w:rsid w:val="009D4BB2"/>
    <w:rsid w:val="009D547A"/>
    <w:rsid w:val="009D5852"/>
    <w:rsid w:val="009E0961"/>
    <w:rsid w:val="009E0C13"/>
    <w:rsid w:val="009E6CFF"/>
    <w:rsid w:val="00A0038D"/>
    <w:rsid w:val="00A010F7"/>
    <w:rsid w:val="00A01D89"/>
    <w:rsid w:val="00A01FF3"/>
    <w:rsid w:val="00A04C0A"/>
    <w:rsid w:val="00A063BB"/>
    <w:rsid w:val="00A07662"/>
    <w:rsid w:val="00A12A5F"/>
    <w:rsid w:val="00A1436B"/>
    <w:rsid w:val="00A15891"/>
    <w:rsid w:val="00A15980"/>
    <w:rsid w:val="00A2208A"/>
    <w:rsid w:val="00A30495"/>
    <w:rsid w:val="00A3179A"/>
    <w:rsid w:val="00A33DAC"/>
    <w:rsid w:val="00A369F4"/>
    <w:rsid w:val="00A408F5"/>
    <w:rsid w:val="00A4114B"/>
    <w:rsid w:val="00A42006"/>
    <w:rsid w:val="00A42F22"/>
    <w:rsid w:val="00A45B4C"/>
    <w:rsid w:val="00A50E56"/>
    <w:rsid w:val="00A50EE2"/>
    <w:rsid w:val="00A664BC"/>
    <w:rsid w:val="00A67191"/>
    <w:rsid w:val="00A67706"/>
    <w:rsid w:val="00A67DB0"/>
    <w:rsid w:val="00A72830"/>
    <w:rsid w:val="00A731E6"/>
    <w:rsid w:val="00A75779"/>
    <w:rsid w:val="00A8063A"/>
    <w:rsid w:val="00A80BB2"/>
    <w:rsid w:val="00A8614F"/>
    <w:rsid w:val="00A95CAE"/>
    <w:rsid w:val="00AA091D"/>
    <w:rsid w:val="00AA1228"/>
    <w:rsid w:val="00AA229D"/>
    <w:rsid w:val="00AA2743"/>
    <w:rsid w:val="00AA5801"/>
    <w:rsid w:val="00AB2381"/>
    <w:rsid w:val="00AB382F"/>
    <w:rsid w:val="00AC0B85"/>
    <w:rsid w:val="00AC5929"/>
    <w:rsid w:val="00AD31ED"/>
    <w:rsid w:val="00AD42B7"/>
    <w:rsid w:val="00AE14EB"/>
    <w:rsid w:val="00AE49EB"/>
    <w:rsid w:val="00AE4B85"/>
    <w:rsid w:val="00AE4C6D"/>
    <w:rsid w:val="00AE5184"/>
    <w:rsid w:val="00AF0699"/>
    <w:rsid w:val="00AF119E"/>
    <w:rsid w:val="00AF4F8B"/>
    <w:rsid w:val="00AF5EAC"/>
    <w:rsid w:val="00B0058C"/>
    <w:rsid w:val="00B0136D"/>
    <w:rsid w:val="00B02D63"/>
    <w:rsid w:val="00B06C86"/>
    <w:rsid w:val="00B10733"/>
    <w:rsid w:val="00B12945"/>
    <w:rsid w:val="00B154DD"/>
    <w:rsid w:val="00B44C1D"/>
    <w:rsid w:val="00B458C5"/>
    <w:rsid w:val="00B466F0"/>
    <w:rsid w:val="00B47482"/>
    <w:rsid w:val="00B50FC6"/>
    <w:rsid w:val="00B51B0E"/>
    <w:rsid w:val="00B61650"/>
    <w:rsid w:val="00B61D74"/>
    <w:rsid w:val="00B64235"/>
    <w:rsid w:val="00B642A2"/>
    <w:rsid w:val="00B670B2"/>
    <w:rsid w:val="00B67429"/>
    <w:rsid w:val="00B82098"/>
    <w:rsid w:val="00B83AB2"/>
    <w:rsid w:val="00B865D1"/>
    <w:rsid w:val="00B908D5"/>
    <w:rsid w:val="00B9481C"/>
    <w:rsid w:val="00BA6436"/>
    <w:rsid w:val="00BA7F7A"/>
    <w:rsid w:val="00BB7F82"/>
    <w:rsid w:val="00BC3228"/>
    <w:rsid w:val="00BC7673"/>
    <w:rsid w:val="00BD16DB"/>
    <w:rsid w:val="00BD1729"/>
    <w:rsid w:val="00BD1D0B"/>
    <w:rsid w:val="00BD2BE1"/>
    <w:rsid w:val="00BD3CE7"/>
    <w:rsid w:val="00BE0958"/>
    <w:rsid w:val="00BE6B6D"/>
    <w:rsid w:val="00BF2BEB"/>
    <w:rsid w:val="00C0301A"/>
    <w:rsid w:val="00C032B4"/>
    <w:rsid w:val="00C060E1"/>
    <w:rsid w:val="00C07627"/>
    <w:rsid w:val="00C11F29"/>
    <w:rsid w:val="00C13445"/>
    <w:rsid w:val="00C13AFD"/>
    <w:rsid w:val="00C20CCC"/>
    <w:rsid w:val="00C23136"/>
    <w:rsid w:val="00C23FBA"/>
    <w:rsid w:val="00C27790"/>
    <w:rsid w:val="00C27EAE"/>
    <w:rsid w:val="00C3515C"/>
    <w:rsid w:val="00C3554F"/>
    <w:rsid w:val="00C40828"/>
    <w:rsid w:val="00C40FB9"/>
    <w:rsid w:val="00C51038"/>
    <w:rsid w:val="00C51C73"/>
    <w:rsid w:val="00C524B7"/>
    <w:rsid w:val="00C62030"/>
    <w:rsid w:val="00C6499E"/>
    <w:rsid w:val="00C671B9"/>
    <w:rsid w:val="00C70C96"/>
    <w:rsid w:val="00C72F3A"/>
    <w:rsid w:val="00C8197E"/>
    <w:rsid w:val="00C82645"/>
    <w:rsid w:val="00C92DC7"/>
    <w:rsid w:val="00C94198"/>
    <w:rsid w:val="00C96B16"/>
    <w:rsid w:val="00CA0933"/>
    <w:rsid w:val="00CA42B0"/>
    <w:rsid w:val="00CA715E"/>
    <w:rsid w:val="00CB05E1"/>
    <w:rsid w:val="00CB3FAD"/>
    <w:rsid w:val="00CB4C69"/>
    <w:rsid w:val="00CC4D7F"/>
    <w:rsid w:val="00CD2336"/>
    <w:rsid w:val="00CD7ABB"/>
    <w:rsid w:val="00CE41A9"/>
    <w:rsid w:val="00CF2CBE"/>
    <w:rsid w:val="00CF39F5"/>
    <w:rsid w:val="00D03F14"/>
    <w:rsid w:val="00D077B9"/>
    <w:rsid w:val="00D12482"/>
    <w:rsid w:val="00D13147"/>
    <w:rsid w:val="00D14FA4"/>
    <w:rsid w:val="00D17DD8"/>
    <w:rsid w:val="00D20CEC"/>
    <w:rsid w:val="00D20CF8"/>
    <w:rsid w:val="00D27529"/>
    <w:rsid w:val="00D47532"/>
    <w:rsid w:val="00D53AD1"/>
    <w:rsid w:val="00D5437E"/>
    <w:rsid w:val="00D551EB"/>
    <w:rsid w:val="00D5706F"/>
    <w:rsid w:val="00D60138"/>
    <w:rsid w:val="00D60473"/>
    <w:rsid w:val="00D6252B"/>
    <w:rsid w:val="00D64025"/>
    <w:rsid w:val="00D653EB"/>
    <w:rsid w:val="00D675F6"/>
    <w:rsid w:val="00D6797D"/>
    <w:rsid w:val="00D71042"/>
    <w:rsid w:val="00D7362C"/>
    <w:rsid w:val="00D75DE6"/>
    <w:rsid w:val="00D767CC"/>
    <w:rsid w:val="00D81D52"/>
    <w:rsid w:val="00D82982"/>
    <w:rsid w:val="00D84EE7"/>
    <w:rsid w:val="00D84EFD"/>
    <w:rsid w:val="00D9604E"/>
    <w:rsid w:val="00DA17DA"/>
    <w:rsid w:val="00DA2104"/>
    <w:rsid w:val="00DA3146"/>
    <w:rsid w:val="00DA77EB"/>
    <w:rsid w:val="00DB5886"/>
    <w:rsid w:val="00DB5C68"/>
    <w:rsid w:val="00DB5CC4"/>
    <w:rsid w:val="00DB6B5D"/>
    <w:rsid w:val="00DB6C30"/>
    <w:rsid w:val="00DB77DD"/>
    <w:rsid w:val="00DC1356"/>
    <w:rsid w:val="00DC3E25"/>
    <w:rsid w:val="00DC55B4"/>
    <w:rsid w:val="00DD3013"/>
    <w:rsid w:val="00DD49A7"/>
    <w:rsid w:val="00DD541F"/>
    <w:rsid w:val="00DD6208"/>
    <w:rsid w:val="00DE07F1"/>
    <w:rsid w:val="00DE0BC3"/>
    <w:rsid w:val="00DE4A4B"/>
    <w:rsid w:val="00DE6538"/>
    <w:rsid w:val="00DE65C9"/>
    <w:rsid w:val="00DF2AA6"/>
    <w:rsid w:val="00E00DDC"/>
    <w:rsid w:val="00E01000"/>
    <w:rsid w:val="00E0366A"/>
    <w:rsid w:val="00E13FA3"/>
    <w:rsid w:val="00E16071"/>
    <w:rsid w:val="00E239D8"/>
    <w:rsid w:val="00E274D1"/>
    <w:rsid w:val="00E32935"/>
    <w:rsid w:val="00E3321B"/>
    <w:rsid w:val="00E360AD"/>
    <w:rsid w:val="00E368D6"/>
    <w:rsid w:val="00E4413B"/>
    <w:rsid w:val="00E5231D"/>
    <w:rsid w:val="00E542EA"/>
    <w:rsid w:val="00E602AC"/>
    <w:rsid w:val="00E637BA"/>
    <w:rsid w:val="00E74548"/>
    <w:rsid w:val="00E82292"/>
    <w:rsid w:val="00E83428"/>
    <w:rsid w:val="00E87260"/>
    <w:rsid w:val="00E8767C"/>
    <w:rsid w:val="00E912CA"/>
    <w:rsid w:val="00EA0447"/>
    <w:rsid w:val="00EA203E"/>
    <w:rsid w:val="00EA72E3"/>
    <w:rsid w:val="00EB1DF3"/>
    <w:rsid w:val="00EB309B"/>
    <w:rsid w:val="00EB4527"/>
    <w:rsid w:val="00EB7EAD"/>
    <w:rsid w:val="00EC05CA"/>
    <w:rsid w:val="00EC0C42"/>
    <w:rsid w:val="00EC0D7D"/>
    <w:rsid w:val="00EC2B02"/>
    <w:rsid w:val="00EC33D1"/>
    <w:rsid w:val="00ED171F"/>
    <w:rsid w:val="00ED2C11"/>
    <w:rsid w:val="00ED38BA"/>
    <w:rsid w:val="00EE1B72"/>
    <w:rsid w:val="00EE1E4D"/>
    <w:rsid w:val="00EE2098"/>
    <w:rsid w:val="00EE7434"/>
    <w:rsid w:val="00EF1D16"/>
    <w:rsid w:val="00EF1FF7"/>
    <w:rsid w:val="00EF2EE0"/>
    <w:rsid w:val="00EF717E"/>
    <w:rsid w:val="00EF7459"/>
    <w:rsid w:val="00EF7CCB"/>
    <w:rsid w:val="00F03031"/>
    <w:rsid w:val="00F07BAD"/>
    <w:rsid w:val="00F1528A"/>
    <w:rsid w:val="00F17FE2"/>
    <w:rsid w:val="00F20108"/>
    <w:rsid w:val="00F22048"/>
    <w:rsid w:val="00F22C7A"/>
    <w:rsid w:val="00F23FBD"/>
    <w:rsid w:val="00F25CBC"/>
    <w:rsid w:val="00F40797"/>
    <w:rsid w:val="00F42A95"/>
    <w:rsid w:val="00F4346B"/>
    <w:rsid w:val="00F46C84"/>
    <w:rsid w:val="00F61167"/>
    <w:rsid w:val="00F62544"/>
    <w:rsid w:val="00F63AE4"/>
    <w:rsid w:val="00F65E0B"/>
    <w:rsid w:val="00F776C9"/>
    <w:rsid w:val="00F80904"/>
    <w:rsid w:val="00F87486"/>
    <w:rsid w:val="00F91356"/>
    <w:rsid w:val="00F9576B"/>
    <w:rsid w:val="00FA13B9"/>
    <w:rsid w:val="00FA3E61"/>
    <w:rsid w:val="00FA4103"/>
    <w:rsid w:val="00FB02A6"/>
    <w:rsid w:val="00FB52E2"/>
    <w:rsid w:val="00FB53A4"/>
    <w:rsid w:val="00FB6090"/>
    <w:rsid w:val="00FC5F64"/>
    <w:rsid w:val="00FD7725"/>
    <w:rsid w:val="00FE3A09"/>
    <w:rsid w:val="00FE65AE"/>
    <w:rsid w:val="00FF23FB"/>
    <w:rsid w:val="00FF2C84"/>
    <w:rsid w:val="00FF520A"/>
    <w:rsid w:val="00FF63E1"/>
    <w:rsid w:val="00FF66CC"/>
    <w:rsid w:val="00FF66F7"/>
    <w:rsid w:val="01732E00"/>
    <w:rsid w:val="021F4265"/>
    <w:rsid w:val="02381CD0"/>
    <w:rsid w:val="030F770C"/>
    <w:rsid w:val="03B416C8"/>
    <w:rsid w:val="053C0C8A"/>
    <w:rsid w:val="05BD5791"/>
    <w:rsid w:val="0652472B"/>
    <w:rsid w:val="070B3A5D"/>
    <w:rsid w:val="07822279"/>
    <w:rsid w:val="078E1CF0"/>
    <w:rsid w:val="08C37FA8"/>
    <w:rsid w:val="08DF091F"/>
    <w:rsid w:val="091052C7"/>
    <w:rsid w:val="0A6472BE"/>
    <w:rsid w:val="0C8F1FE8"/>
    <w:rsid w:val="0ED21EB8"/>
    <w:rsid w:val="0F5854DF"/>
    <w:rsid w:val="11575B77"/>
    <w:rsid w:val="117738BE"/>
    <w:rsid w:val="11B20933"/>
    <w:rsid w:val="13394A5B"/>
    <w:rsid w:val="13DB451E"/>
    <w:rsid w:val="166B4E5B"/>
    <w:rsid w:val="17E42151"/>
    <w:rsid w:val="194B4493"/>
    <w:rsid w:val="197B5DCD"/>
    <w:rsid w:val="19A14CEA"/>
    <w:rsid w:val="1A376FBC"/>
    <w:rsid w:val="1CCE3138"/>
    <w:rsid w:val="1D264408"/>
    <w:rsid w:val="202D0868"/>
    <w:rsid w:val="21E67724"/>
    <w:rsid w:val="228E76F7"/>
    <w:rsid w:val="23DF33FD"/>
    <w:rsid w:val="246B4C91"/>
    <w:rsid w:val="25DD396C"/>
    <w:rsid w:val="261761D0"/>
    <w:rsid w:val="275859A0"/>
    <w:rsid w:val="283A1BF2"/>
    <w:rsid w:val="285E1B56"/>
    <w:rsid w:val="2A942639"/>
    <w:rsid w:val="2AA63A6B"/>
    <w:rsid w:val="2B6A0BB7"/>
    <w:rsid w:val="2CAC4B8C"/>
    <w:rsid w:val="2D2F0F51"/>
    <w:rsid w:val="2D82708F"/>
    <w:rsid w:val="2E006F07"/>
    <w:rsid w:val="2E9207F0"/>
    <w:rsid w:val="32646DF9"/>
    <w:rsid w:val="338B2C59"/>
    <w:rsid w:val="340A3C43"/>
    <w:rsid w:val="35046DAA"/>
    <w:rsid w:val="37023A32"/>
    <w:rsid w:val="38A46E30"/>
    <w:rsid w:val="38BB5D8F"/>
    <w:rsid w:val="39E726B7"/>
    <w:rsid w:val="3A266206"/>
    <w:rsid w:val="3C7626F9"/>
    <w:rsid w:val="3D4336AA"/>
    <w:rsid w:val="3DF85176"/>
    <w:rsid w:val="3F800CA2"/>
    <w:rsid w:val="3F8648CB"/>
    <w:rsid w:val="40291808"/>
    <w:rsid w:val="41991873"/>
    <w:rsid w:val="41AC3369"/>
    <w:rsid w:val="42F07F9A"/>
    <w:rsid w:val="43043F15"/>
    <w:rsid w:val="436A7117"/>
    <w:rsid w:val="44174571"/>
    <w:rsid w:val="45446F7B"/>
    <w:rsid w:val="454E447B"/>
    <w:rsid w:val="45B46040"/>
    <w:rsid w:val="45CF676C"/>
    <w:rsid w:val="467D2FFE"/>
    <w:rsid w:val="46E57F24"/>
    <w:rsid w:val="47E22CC8"/>
    <w:rsid w:val="47E269BB"/>
    <w:rsid w:val="49432A8D"/>
    <w:rsid w:val="4A5A0516"/>
    <w:rsid w:val="4A63755F"/>
    <w:rsid w:val="4B892DF4"/>
    <w:rsid w:val="4C4230A5"/>
    <w:rsid w:val="561A5019"/>
    <w:rsid w:val="56CF0ACF"/>
    <w:rsid w:val="5A711FAF"/>
    <w:rsid w:val="5B6E0D1B"/>
    <w:rsid w:val="5DE013F6"/>
    <w:rsid w:val="5FDE5D3B"/>
    <w:rsid w:val="5FE377F5"/>
    <w:rsid w:val="60623170"/>
    <w:rsid w:val="61EA455D"/>
    <w:rsid w:val="664B1EEA"/>
    <w:rsid w:val="68A11FFC"/>
    <w:rsid w:val="6F7B6C30"/>
    <w:rsid w:val="6F871121"/>
    <w:rsid w:val="70B00E76"/>
    <w:rsid w:val="7193241F"/>
    <w:rsid w:val="7342031D"/>
    <w:rsid w:val="745166F2"/>
    <w:rsid w:val="74B141A6"/>
    <w:rsid w:val="758D3386"/>
    <w:rsid w:val="75916544"/>
    <w:rsid w:val="75AE3905"/>
    <w:rsid w:val="75D73795"/>
    <w:rsid w:val="767E1BCE"/>
    <w:rsid w:val="77CA4BE4"/>
    <w:rsid w:val="78BB6131"/>
    <w:rsid w:val="7A5B2278"/>
    <w:rsid w:val="7CED63AD"/>
    <w:rsid w:val="7CF5174E"/>
    <w:rsid w:val="7DB257EC"/>
    <w:rsid w:val="7EC56DC7"/>
    <w:rsid w:val="7ECC25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toc 1" w:qFormat="1"/>
    <w:lsdException w:name="toc 2" w:qFormat="1"/>
    <w:lsdException w:name="toc 3" w:qFormat="1"/>
    <w:lsdException w:name="toc 4" w:uiPriority="39" w:qFormat="1"/>
    <w:lsdException w:name="toc 5" w:uiPriority="39"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Title" w:qFormat="1"/>
    <w:lsdException w:name="Default Paragraph Font" w:semiHidden="1" w:uiPriority="1" w:unhideWhenUsed="1"/>
    <w:lsdException w:name="Body Text" w:qFormat="1"/>
    <w:lsdException w:name="Body Text Indent" w:qFormat="1"/>
    <w:lsdException w:name="List Continue 2"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Preformatted" w:uiPriority="99" w:unhideWhenUsed="1"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C409B"/>
    <w:pPr>
      <w:widowControl w:val="0"/>
      <w:spacing w:line="500" w:lineRule="exact"/>
      <w:jc w:val="both"/>
    </w:pPr>
    <w:rPr>
      <w:kern w:val="2"/>
      <w:sz w:val="21"/>
      <w:szCs w:val="24"/>
    </w:rPr>
  </w:style>
  <w:style w:type="paragraph" w:styleId="1">
    <w:name w:val="heading 1"/>
    <w:basedOn w:val="a"/>
    <w:next w:val="a"/>
    <w:link w:val="1Char1"/>
    <w:qFormat/>
    <w:rsid w:val="007C409B"/>
    <w:pPr>
      <w:keepNext/>
      <w:keepLines/>
      <w:spacing w:line="576" w:lineRule="auto"/>
      <w:jc w:val="center"/>
      <w:outlineLvl w:val="0"/>
    </w:pPr>
    <w:rPr>
      <w:rFonts w:eastAsia="仿宋_GB2312"/>
      <w:b/>
      <w:bCs/>
      <w:kern w:val="44"/>
      <w:sz w:val="36"/>
      <w:szCs w:val="44"/>
    </w:rPr>
  </w:style>
  <w:style w:type="paragraph" w:styleId="2">
    <w:name w:val="heading 2"/>
    <w:basedOn w:val="a"/>
    <w:next w:val="a"/>
    <w:link w:val="2Char2"/>
    <w:qFormat/>
    <w:rsid w:val="007C409B"/>
    <w:pPr>
      <w:keepNext/>
      <w:numPr>
        <w:numId w:val="1"/>
      </w:numPr>
      <w:spacing w:line="700" w:lineRule="exact"/>
      <w:jc w:val="center"/>
      <w:outlineLvl w:val="1"/>
    </w:pPr>
    <w:rPr>
      <w:rFonts w:ascii="宋体" w:hAnsi="宋体"/>
      <w:b/>
      <w:bCs/>
      <w:sz w:val="22"/>
    </w:rPr>
  </w:style>
  <w:style w:type="paragraph" w:styleId="3">
    <w:name w:val="heading 3"/>
    <w:basedOn w:val="a"/>
    <w:next w:val="a"/>
    <w:link w:val="3Char2"/>
    <w:qFormat/>
    <w:rsid w:val="007C409B"/>
    <w:pPr>
      <w:keepNext/>
      <w:keepLines/>
      <w:jc w:val="center"/>
      <w:outlineLvl w:val="2"/>
    </w:pPr>
    <w:rPr>
      <w:rFonts w:eastAsia="仿宋_GB2312"/>
      <w:bCs/>
      <w:sz w:val="28"/>
      <w:szCs w:val="32"/>
    </w:rPr>
  </w:style>
  <w:style w:type="paragraph" w:styleId="4">
    <w:name w:val="heading 4"/>
    <w:basedOn w:val="a"/>
    <w:next w:val="a"/>
    <w:link w:val="4Char"/>
    <w:qFormat/>
    <w:rsid w:val="007C409B"/>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7C409B"/>
    <w:pPr>
      <w:keepNext/>
      <w:keepLines/>
      <w:spacing w:before="280" w:after="290" w:line="372" w:lineRule="auto"/>
      <w:outlineLvl w:val="4"/>
    </w:pPr>
    <w:rPr>
      <w:rFonts w:ascii="Calibri" w:hAnsi="Calibri"/>
      <w:b/>
      <w:bCs/>
      <w:sz w:val="28"/>
      <w:szCs w:val="28"/>
    </w:rPr>
  </w:style>
  <w:style w:type="paragraph" w:styleId="6">
    <w:name w:val="heading 6"/>
    <w:basedOn w:val="a"/>
    <w:next w:val="a"/>
    <w:link w:val="6Char1"/>
    <w:qFormat/>
    <w:rsid w:val="007C409B"/>
    <w:pPr>
      <w:keepNext/>
      <w:keepLines/>
      <w:adjustRightInd w:val="0"/>
      <w:snapToGrid w:val="0"/>
      <w:spacing w:before="120" w:after="64" w:line="300" w:lineRule="auto"/>
      <w:outlineLvl w:val="5"/>
    </w:pPr>
    <w:rPr>
      <w:rFonts w:ascii="Arial" w:hAnsi="Arial"/>
      <w:bCs/>
      <w:kern w:val="0"/>
      <w:sz w:val="24"/>
    </w:rPr>
  </w:style>
  <w:style w:type="paragraph" w:styleId="7">
    <w:name w:val="heading 7"/>
    <w:basedOn w:val="a"/>
    <w:next w:val="a"/>
    <w:link w:val="7Char"/>
    <w:qFormat/>
    <w:rsid w:val="007C409B"/>
    <w:pPr>
      <w:keepNext/>
      <w:keepLines/>
      <w:spacing w:before="240" w:after="64" w:line="317" w:lineRule="auto"/>
      <w:outlineLvl w:val="6"/>
    </w:pPr>
    <w:rPr>
      <w:rFonts w:ascii="Calibri" w:hAnsi="Calibri"/>
      <w:b/>
      <w:bCs/>
      <w:sz w:val="24"/>
    </w:rPr>
  </w:style>
  <w:style w:type="paragraph" w:styleId="8">
    <w:name w:val="heading 8"/>
    <w:basedOn w:val="a"/>
    <w:next w:val="a"/>
    <w:link w:val="8Char"/>
    <w:qFormat/>
    <w:rsid w:val="007C409B"/>
    <w:pPr>
      <w:keepNext/>
      <w:keepLines/>
      <w:spacing w:before="240" w:after="64" w:line="317" w:lineRule="auto"/>
      <w:outlineLvl w:val="7"/>
    </w:pPr>
    <w:rPr>
      <w:rFonts w:ascii="Cambria" w:hAnsi="Cambria"/>
      <w:sz w:val="24"/>
    </w:rPr>
  </w:style>
  <w:style w:type="paragraph" w:styleId="9">
    <w:name w:val="heading 9"/>
    <w:basedOn w:val="a"/>
    <w:next w:val="a"/>
    <w:link w:val="9Char"/>
    <w:qFormat/>
    <w:rsid w:val="007C409B"/>
    <w:pPr>
      <w:keepNext/>
      <w:keepLines/>
      <w:spacing w:before="240" w:after="64" w:line="317"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link w:val="Char3"/>
    <w:qFormat/>
    <w:rsid w:val="007C409B"/>
    <w:pPr>
      <w:spacing w:after="120" w:line="360" w:lineRule="auto"/>
      <w:ind w:firstLineChars="200" w:firstLine="420"/>
    </w:pPr>
  </w:style>
  <w:style w:type="paragraph" w:customStyle="1" w:styleId="Default">
    <w:name w:val="Default"/>
    <w:qFormat/>
    <w:rsid w:val="007C409B"/>
    <w:pPr>
      <w:widowControl w:val="0"/>
      <w:autoSpaceDE w:val="0"/>
      <w:autoSpaceDN w:val="0"/>
      <w:adjustRightInd w:val="0"/>
    </w:pPr>
    <w:rPr>
      <w:rFonts w:ascii="宋体" w:hAnsi="Book Antiqua" w:cs="宋体"/>
      <w:color w:val="000000"/>
      <w:sz w:val="24"/>
      <w:szCs w:val="24"/>
    </w:rPr>
  </w:style>
  <w:style w:type="paragraph" w:styleId="70">
    <w:name w:val="toc 7"/>
    <w:basedOn w:val="a"/>
    <w:next w:val="a"/>
    <w:qFormat/>
    <w:rsid w:val="007C409B"/>
    <w:pPr>
      <w:spacing w:line="240" w:lineRule="auto"/>
      <w:ind w:leftChars="1200" w:left="2520"/>
    </w:pPr>
    <w:rPr>
      <w:rFonts w:ascii="Calibri" w:hAnsi="Calibri"/>
      <w:szCs w:val="22"/>
    </w:rPr>
  </w:style>
  <w:style w:type="paragraph" w:styleId="a4">
    <w:name w:val="Normal Indent"/>
    <w:basedOn w:val="a"/>
    <w:link w:val="Char2"/>
    <w:qFormat/>
    <w:rsid w:val="007C409B"/>
    <w:pPr>
      <w:adjustRightInd w:val="0"/>
      <w:spacing w:line="360" w:lineRule="atLeast"/>
      <w:ind w:firstLine="482"/>
      <w:textAlignment w:val="baseline"/>
    </w:pPr>
    <w:rPr>
      <w:kern w:val="0"/>
      <w:sz w:val="24"/>
    </w:rPr>
  </w:style>
  <w:style w:type="paragraph" w:styleId="a5">
    <w:name w:val="caption"/>
    <w:basedOn w:val="a"/>
    <w:next w:val="a"/>
    <w:qFormat/>
    <w:rsid w:val="007C409B"/>
    <w:pPr>
      <w:spacing w:line="240" w:lineRule="auto"/>
    </w:pPr>
    <w:rPr>
      <w:rFonts w:ascii="Cambria" w:eastAsia="黑体" w:hAnsi="Cambria"/>
      <w:sz w:val="20"/>
      <w:szCs w:val="20"/>
    </w:rPr>
  </w:style>
  <w:style w:type="paragraph" w:styleId="a6">
    <w:name w:val="Document Map"/>
    <w:basedOn w:val="a"/>
    <w:link w:val="Char30"/>
    <w:qFormat/>
    <w:rsid w:val="007C409B"/>
    <w:pPr>
      <w:shd w:val="clear" w:color="auto" w:fill="000080"/>
      <w:spacing w:line="240" w:lineRule="auto"/>
    </w:pPr>
    <w:rPr>
      <w:rFonts w:ascii="宋体"/>
      <w:sz w:val="18"/>
      <w:szCs w:val="18"/>
      <w:shd w:val="clear" w:color="auto" w:fill="000080"/>
    </w:rPr>
  </w:style>
  <w:style w:type="paragraph" w:styleId="a7">
    <w:name w:val="toa heading"/>
    <w:basedOn w:val="a"/>
    <w:next w:val="a"/>
    <w:qFormat/>
    <w:rsid w:val="007C409B"/>
    <w:pPr>
      <w:adjustRightInd w:val="0"/>
      <w:spacing w:line="360" w:lineRule="atLeast"/>
      <w:jc w:val="center"/>
      <w:textAlignment w:val="baseline"/>
    </w:pPr>
    <w:rPr>
      <w:rFonts w:ascii="Arial" w:eastAsia="黑体" w:hAnsi="Arial"/>
      <w:kern w:val="0"/>
      <w:sz w:val="36"/>
      <w:szCs w:val="20"/>
    </w:rPr>
  </w:style>
  <w:style w:type="paragraph" w:styleId="a8">
    <w:name w:val="annotation text"/>
    <w:basedOn w:val="a"/>
    <w:link w:val="Char31"/>
    <w:qFormat/>
    <w:rsid w:val="007C409B"/>
    <w:pPr>
      <w:jc w:val="left"/>
    </w:pPr>
    <w:rPr>
      <w:rFonts w:eastAsia="@仿宋"/>
      <w:kern w:val="0"/>
      <w:sz w:val="24"/>
    </w:rPr>
  </w:style>
  <w:style w:type="paragraph" w:styleId="30">
    <w:name w:val="Body Text 3"/>
    <w:basedOn w:val="a"/>
    <w:link w:val="3Char"/>
    <w:qFormat/>
    <w:rsid w:val="007C409B"/>
    <w:pPr>
      <w:spacing w:line="240" w:lineRule="auto"/>
    </w:pPr>
    <w:rPr>
      <w:rFonts w:ascii="宋体"/>
      <w:sz w:val="24"/>
      <w:szCs w:val="20"/>
    </w:rPr>
  </w:style>
  <w:style w:type="paragraph" w:styleId="a9">
    <w:name w:val="Body Text Indent"/>
    <w:basedOn w:val="a"/>
    <w:link w:val="Char"/>
    <w:qFormat/>
    <w:rsid w:val="007C409B"/>
    <w:pPr>
      <w:spacing w:line="360" w:lineRule="auto"/>
      <w:ind w:firstLineChars="200" w:firstLine="500"/>
    </w:pPr>
    <w:rPr>
      <w:rFonts w:eastAsia="仿宋_GB2312"/>
      <w:sz w:val="25"/>
    </w:rPr>
  </w:style>
  <w:style w:type="paragraph" w:styleId="aa">
    <w:name w:val="Block Text"/>
    <w:basedOn w:val="a"/>
    <w:qFormat/>
    <w:rsid w:val="007C409B"/>
    <w:pPr>
      <w:spacing w:line="400" w:lineRule="exact"/>
      <w:ind w:leftChars="1" w:left="2" w:rightChars="330" w:right="693" w:firstLineChars="200" w:firstLine="600"/>
    </w:pPr>
    <w:rPr>
      <w:rFonts w:ascii="宋体" w:hAnsi="宋体"/>
      <w:sz w:val="30"/>
    </w:rPr>
  </w:style>
  <w:style w:type="paragraph" w:styleId="40">
    <w:name w:val="index 4"/>
    <w:basedOn w:val="a"/>
    <w:next w:val="a"/>
    <w:qFormat/>
    <w:rsid w:val="007C409B"/>
    <w:pPr>
      <w:spacing w:line="240" w:lineRule="auto"/>
      <w:ind w:leftChars="600" w:left="600"/>
    </w:pPr>
  </w:style>
  <w:style w:type="paragraph" w:styleId="50">
    <w:name w:val="toc 5"/>
    <w:basedOn w:val="a"/>
    <w:next w:val="a"/>
    <w:uiPriority w:val="39"/>
    <w:qFormat/>
    <w:rsid w:val="007C409B"/>
    <w:pPr>
      <w:spacing w:line="240" w:lineRule="auto"/>
      <w:ind w:leftChars="800" w:left="1680"/>
    </w:pPr>
  </w:style>
  <w:style w:type="paragraph" w:styleId="31">
    <w:name w:val="toc 3"/>
    <w:basedOn w:val="a"/>
    <w:next w:val="a"/>
    <w:qFormat/>
    <w:rsid w:val="007C409B"/>
    <w:pPr>
      <w:ind w:leftChars="400" w:left="840"/>
    </w:pPr>
  </w:style>
  <w:style w:type="paragraph" w:styleId="ab">
    <w:name w:val="Plain Text"/>
    <w:basedOn w:val="a"/>
    <w:link w:val="Char0"/>
    <w:qFormat/>
    <w:rsid w:val="007C409B"/>
    <w:pPr>
      <w:spacing w:line="360" w:lineRule="auto"/>
    </w:pPr>
    <w:rPr>
      <w:rFonts w:ascii="宋体" w:hAnsi="宋体"/>
      <w:szCs w:val="20"/>
    </w:rPr>
  </w:style>
  <w:style w:type="paragraph" w:styleId="80">
    <w:name w:val="toc 8"/>
    <w:basedOn w:val="a"/>
    <w:next w:val="a"/>
    <w:qFormat/>
    <w:rsid w:val="007C409B"/>
    <w:pPr>
      <w:spacing w:line="240" w:lineRule="auto"/>
      <w:ind w:leftChars="1400" w:left="2940"/>
    </w:pPr>
    <w:rPr>
      <w:rFonts w:ascii="Calibri" w:hAnsi="Calibri"/>
      <w:szCs w:val="22"/>
    </w:rPr>
  </w:style>
  <w:style w:type="paragraph" w:styleId="ac">
    <w:name w:val="Date"/>
    <w:basedOn w:val="a"/>
    <w:next w:val="a"/>
    <w:link w:val="Char1"/>
    <w:qFormat/>
    <w:rsid w:val="007C409B"/>
    <w:pPr>
      <w:ind w:leftChars="2500" w:left="100"/>
    </w:pPr>
  </w:style>
  <w:style w:type="paragraph" w:styleId="20">
    <w:name w:val="Body Text Indent 2"/>
    <w:basedOn w:val="a"/>
    <w:link w:val="2Char"/>
    <w:qFormat/>
    <w:rsid w:val="007C409B"/>
    <w:pPr>
      <w:ind w:firstLineChars="196" w:firstLine="538"/>
    </w:pPr>
    <w:rPr>
      <w:sz w:val="28"/>
    </w:rPr>
  </w:style>
  <w:style w:type="paragraph" w:styleId="ad">
    <w:name w:val="Balloon Text"/>
    <w:basedOn w:val="a"/>
    <w:link w:val="Char4"/>
    <w:qFormat/>
    <w:rsid w:val="007C409B"/>
    <w:rPr>
      <w:sz w:val="18"/>
      <w:szCs w:val="18"/>
    </w:rPr>
  </w:style>
  <w:style w:type="paragraph" w:styleId="ae">
    <w:name w:val="footer"/>
    <w:basedOn w:val="a"/>
    <w:link w:val="Char5"/>
    <w:uiPriority w:val="99"/>
    <w:qFormat/>
    <w:rsid w:val="007C409B"/>
    <w:pPr>
      <w:tabs>
        <w:tab w:val="center" w:pos="4153"/>
        <w:tab w:val="right" w:pos="8306"/>
      </w:tabs>
      <w:snapToGrid w:val="0"/>
      <w:jc w:val="left"/>
    </w:pPr>
    <w:rPr>
      <w:sz w:val="18"/>
      <w:szCs w:val="18"/>
    </w:rPr>
  </w:style>
  <w:style w:type="paragraph" w:styleId="af">
    <w:name w:val="header"/>
    <w:basedOn w:val="a"/>
    <w:link w:val="Char10"/>
    <w:uiPriority w:val="99"/>
    <w:qFormat/>
    <w:rsid w:val="007C409B"/>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7C409B"/>
    <w:pPr>
      <w:tabs>
        <w:tab w:val="right" w:leader="dot" w:pos="8296"/>
      </w:tabs>
      <w:adjustRightInd w:val="0"/>
      <w:snapToGrid w:val="0"/>
      <w:spacing w:line="400" w:lineRule="exact"/>
      <w:jc w:val="center"/>
    </w:pPr>
    <w:rPr>
      <w:rFonts w:eastAsia="仿宋_GB2312"/>
      <w:color w:val="000000"/>
      <w:sz w:val="24"/>
    </w:rPr>
  </w:style>
  <w:style w:type="paragraph" w:styleId="41">
    <w:name w:val="toc 4"/>
    <w:basedOn w:val="a"/>
    <w:next w:val="a"/>
    <w:uiPriority w:val="39"/>
    <w:qFormat/>
    <w:rsid w:val="007C409B"/>
    <w:pPr>
      <w:spacing w:line="240" w:lineRule="auto"/>
      <w:ind w:leftChars="600" w:left="1260"/>
    </w:pPr>
  </w:style>
  <w:style w:type="paragraph" w:styleId="af0">
    <w:name w:val="Subtitle"/>
    <w:basedOn w:val="a"/>
    <w:next w:val="a"/>
    <w:link w:val="Char20"/>
    <w:qFormat/>
    <w:rsid w:val="007C409B"/>
    <w:pPr>
      <w:spacing w:before="240" w:after="60" w:line="312" w:lineRule="auto"/>
      <w:jc w:val="center"/>
      <w:outlineLvl w:val="1"/>
    </w:pPr>
    <w:rPr>
      <w:rFonts w:ascii="Cambria" w:hAnsi="Cambria"/>
      <w:b/>
      <w:bCs/>
      <w:kern w:val="28"/>
      <w:sz w:val="32"/>
      <w:szCs w:val="32"/>
    </w:rPr>
  </w:style>
  <w:style w:type="paragraph" w:styleId="af1">
    <w:name w:val="footnote text"/>
    <w:basedOn w:val="a"/>
    <w:link w:val="Char6"/>
    <w:qFormat/>
    <w:rsid w:val="007C409B"/>
    <w:pPr>
      <w:adjustRightInd w:val="0"/>
      <w:spacing w:line="312" w:lineRule="atLeast"/>
      <w:jc w:val="left"/>
      <w:textAlignment w:val="baseline"/>
    </w:pPr>
    <w:rPr>
      <w:kern w:val="0"/>
      <w:sz w:val="18"/>
      <w:szCs w:val="20"/>
    </w:rPr>
  </w:style>
  <w:style w:type="paragraph" w:styleId="60">
    <w:name w:val="toc 6"/>
    <w:basedOn w:val="a"/>
    <w:next w:val="a"/>
    <w:qFormat/>
    <w:rsid w:val="007C409B"/>
    <w:pPr>
      <w:spacing w:line="240" w:lineRule="auto"/>
      <w:ind w:leftChars="1000" w:left="2100"/>
    </w:pPr>
    <w:rPr>
      <w:rFonts w:ascii="Calibri" w:hAnsi="Calibri"/>
      <w:szCs w:val="22"/>
    </w:rPr>
  </w:style>
  <w:style w:type="paragraph" w:styleId="32">
    <w:name w:val="Body Text Indent 3"/>
    <w:basedOn w:val="a"/>
    <w:link w:val="3Char0"/>
    <w:qFormat/>
    <w:rsid w:val="007C409B"/>
    <w:pPr>
      <w:spacing w:after="120"/>
      <w:ind w:leftChars="200" w:left="420"/>
    </w:pPr>
    <w:rPr>
      <w:sz w:val="16"/>
      <w:szCs w:val="16"/>
    </w:rPr>
  </w:style>
  <w:style w:type="paragraph" w:styleId="af2">
    <w:name w:val="table of figures"/>
    <w:basedOn w:val="a"/>
    <w:next w:val="a"/>
    <w:qFormat/>
    <w:rsid w:val="007C409B"/>
    <w:pPr>
      <w:spacing w:line="240" w:lineRule="auto"/>
      <w:ind w:leftChars="200" w:left="200" w:hangingChars="200" w:hanging="200"/>
    </w:pPr>
  </w:style>
  <w:style w:type="paragraph" w:styleId="21">
    <w:name w:val="toc 2"/>
    <w:basedOn w:val="a"/>
    <w:next w:val="a"/>
    <w:qFormat/>
    <w:rsid w:val="007C409B"/>
    <w:pPr>
      <w:ind w:leftChars="200" w:left="420"/>
    </w:pPr>
  </w:style>
  <w:style w:type="paragraph" w:styleId="90">
    <w:name w:val="toc 9"/>
    <w:basedOn w:val="a"/>
    <w:next w:val="a"/>
    <w:qFormat/>
    <w:rsid w:val="007C409B"/>
    <w:pPr>
      <w:spacing w:line="240" w:lineRule="auto"/>
      <w:ind w:leftChars="1600" w:left="3360"/>
    </w:pPr>
    <w:rPr>
      <w:rFonts w:ascii="Calibri" w:hAnsi="Calibri"/>
      <w:szCs w:val="22"/>
    </w:rPr>
  </w:style>
  <w:style w:type="paragraph" w:styleId="22">
    <w:name w:val="Body Text 2"/>
    <w:basedOn w:val="a"/>
    <w:link w:val="2Char0"/>
    <w:qFormat/>
    <w:rsid w:val="007C409B"/>
    <w:pPr>
      <w:spacing w:after="120" w:line="480" w:lineRule="auto"/>
    </w:pPr>
  </w:style>
  <w:style w:type="paragraph" w:styleId="23">
    <w:name w:val="List Continue 2"/>
    <w:basedOn w:val="a"/>
    <w:qFormat/>
    <w:rsid w:val="007C409B"/>
    <w:pPr>
      <w:spacing w:after="120" w:line="240" w:lineRule="auto"/>
      <w:ind w:left="840"/>
    </w:pPr>
  </w:style>
  <w:style w:type="paragraph" w:styleId="HTML">
    <w:name w:val="HTML Preformatted"/>
    <w:basedOn w:val="a"/>
    <w:link w:val="HTMLChar"/>
    <w:uiPriority w:val="99"/>
    <w:unhideWhenUsed/>
    <w:qFormat/>
    <w:rsid w:val="007C40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kern w:val="0"/>
      <w:sz w:val="24"/>
    </w:rPr>
  </w:style>
  <w:style w:type="paragraph" w:styleId="af3">
    <w:name w:val="Normal (Web)"/>
    <w:basedOn w:val="a"/>
    <w:qFormat/>
    <w:rsid w:val="007C409B"/>
    <w:pPr>
      <w:widowControl/>
      <w:spacing w:before="100" w:beforeAutospacing="1" w:after="100" w:afterAutospacing="1"/>
      <w:jc w:val="left"/>
    </w:pPr>
    <w:rPr>
      <w:rFonts w:ascii="宋体" w:hAnsi="宋体" w:cs="宋体"/>
      <w:kern w:val="0"/>
      <w:sz w:val="24"/>
    </w:rPr>
  </w:style>
  <w:style w:type="paragraph" w:styleId="af4">
    <w:name w:val="Title"/>
    <w:basedOn w:val="a"/>
    <w:next w:val="a"/>
    <w:link w:val="Char21"/>
    <w:qFormat/>
    <w:rsid w:val="007C409B"/>
    <w:pPr>
      <w:spacing w:before="240" w:after="60" w:line="240" w:lineRule="auto"/>
      <w:jc w:val="center"/>
      <w:outlineLvl w:val="0"/>
    </w:pPr>
    <w:rPr>
      <w:rFonts w:ascii="Cambria" w:hAnsi="Cambria"/>
      <w:b/>
      <w:bCs/>
      <w:sz w:val="32"/>
      <w:szCs w:val="32"/>
    </w:rPr>
  </w:style>
  <w:style w:type="paragraph" w:styleId="af5">
    <w:name w:val="annotation subject"/>
    <w:basedOn w:val="a8"/>
    <w:next w:val="a8"/>
    <w:link w:val="Char22"/>
    <w:qFormat/>
    <w:rsid w:val="007C409B"/>
    <w:pPr>
      <w:spacing w:line="240" w:lineRule="auto"/>
    </w:pPr>
    <w:rPr>
      <w:rFonts w:ascii="宋体" w:eastAsia="宋体"/>
      <w:b/>
      <w:bCs/>
      <w:kern w:val="2"/>
      <w:sz w:val="28"/>
    </w:rPr>
  </w:style>
  <w:style w:type="table" w:styleId="af6">
    <w:name w:val="Table Grid"/>
    <w:basedOn w:val="a2"/>
    <w:qFormat/>
    <w:rsid w:val="007C409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qFormat/>
    <w:rsid w:val="007C409B"/>
    <w:rPr>
      <w:b/>
      <w:bCs/>
    </w:rPr>
  </w:style>
  <w:style w:type="character" w:styleId="af8">
    <w:name w:val="page number"/>
    <w:qFormat/>
    <w:rsid w:val="007C409B"/>
  </w:style>
  <w:style w:type="character" w:styleId="af9">
    <w:name w:val="FollowedHyperlink"/>
    <w:qFormat/>
    <w:rsid w:val="007C409B"/>
    <w:rPr>
      <w:color w:val="0B317A"/>
      <w:u w:val="none"/>
    </w:rPr>
  </w:style>
  <w:style w:type="character" w:styleId="afa">
    <w:name w:val="Emphasis"/>
    <w:qFormat/>
    <w:rsid w:val="007C409B"/>
    <w:rPr>
      <w:i/>
      <w:iCs/>
    </w:rPr>
  </w:style>
  <w:style w:type="character" w:styleId="HTML0">
    <w:name w:val="HTML Definition"/>
    <w:qFormat/>
    <w:rsid w:val="007C409B"/>
  </w:style>
  <w:style w:type="character" w:styleId="HTML1">
    <w:name w:val="HTML Typewriter"/>
    <w:qFormat/>
    <w:rsid w:val="007C409B"/>
    <w:rPr>
      <w:rFonts w:ascii="monospace" w:eastAsia="monospace" w:hAnsi="monospace" w:cs="monospace" w:hint="default"/>
      <w:sz w:val="20"/>
    </w:rPr>
  </w:style>
  <w:style w:type="character" w:styleId="HTML2">
    <w:name w:val="HTML Acronym"/>
    <w:qFormat/>
    <w:rsid w:val="007C409B"/>
  </w:style>
  <w:style w:type="character" w:styleId="HTML3">
    <w:name w:val="HTML Variable"/>
    <w:qFormat/>
    <w:rsid w:val="007C409B"/>
  </w:style>
  <w:style w:type="character" w:styleId="afb">
    <w:name w:val="Hyperlink"/>
    <w:qFormat/>
    <w:rsid w:val="007C409B"/>
    <w:rPr>
      <w:color w:val="0000FF"/>
      <w:u w:val="single"/>
    </w:rPr>
  </w:style>
  <w:style w:type="character" w:styleId="HTML4">
    <w:name w:val="HTML Code"/>
    <w:qFormat/>
    <w:rsid w:val="007C409B"/>
    <w:rPr>
      <w:rFonts w:ascii="monospace" w:eastAsia="monospace" w:hAnsi="monospace" w:cs="monospace" w:hint="default"/>
      <w:sz w:val="20"/>
    </w:rPr>
  </w:style>
  <w:style w:type="character" w:styleId="afc">
    <w:name w:val="annotation reference"/>
    <w:qFormat/>
    <w:rsid w:val="007C409B"/>
    <w:rPr>
      <w:sz w:val="21"/>
      <w:szCs w:val="21"/>
    </w:rPr>
  </w:style>
  <w:style w:type="character" w:styleId="HTML5">
    <w:name w:val="HTML Cite"/>
    <w:qFormat/>
    <w:rsid w:val="007C409B"/>
  </w:style>
  <w:style w:type="character" w:styleId="afd">
    <w:name w:val="footnote reference"/>
    <w:qFormat/>
    <w:rsid w:val="007C409B"/>
    <w:rPr>
      <w:vertAlign w:val="superscript"/>
    </w:rPr>
  </w:style>
  <w:style w:type="character" w:styleId="HTML6">
    <w:name w:val="HTML Keyboard"/>
    <w:qFormat/>
    <w:rsid w:val="007C409B"/>
    <w:rPr>
      <w:rFonts w:ascii="monospace" w:eastAsia="monospace" w:hAnsi="monospace" w:cs="monospace" w:hint="default"/>
      <w:sz w:val="20"/>
    </w:rPr>
  </w:style>
  <w:style w:type="character" w:styleId="HTML7">
    <w:name w:val="HTML Sample"/>
    <w:qFormat/>
    <w:rsid w:val="007C409B"/>
    <w:rPr>
      <w:rFonts w:ascii="monospace" w:eastAsia="monospace" w:hAnsi="monospace" w:cs="monospace"/>
    </w:rPr>
  </w:style>
  <w:style w:type="character" w:customStyle="1" w:styleId="Char3">
    <w:name w:val="正文文本 Char3"/>
    <w:link w:val="a0"/>
    <w:qFormat/>
    <w:rsid w:val="007C409B"/>
    <w:rPr>
      <w:kern w:val="2"/>
      <w:sz w:val="21"/>
      <w:szCs w:val="24"/>
    </w:rPr>
  </w:style>
  <w:style w:type="character" w:customStyle="1" w:styleId="1Char1">
    <w:name w:val="标题 1 Char1"/>
    <w:link w:val="1"/>
    <w:qFormat/>
    <w:rsid w:val="007C409B"/>
    <w:rPr>
      <w:rFonts w:eastAsia="仿宋_GB2312"/>
      <w:b/>
      <w:bCs/>
      <w:kern w:val="44"/>
      <w:sz w:val="36"/>
      <w:szCs w:val="44"/>
      <w:lang w:val="en-US" w:eastAsia="zh-CN" w:bidi="ar-SA"/>
    </w:rPr>
  </w:style>
  <w:style w:type="character" w:customStyle="1" w:styleId="2Char2">
    <w:name w:val="标题 2 Char2"/>
    <w:link w:val="2"/>
    <w:qFormat/>
    <w:rsid w:val="007C409B"/>
    <w:rPr>
      <w:rFonts w:ascii="宋体" w:eastAsia="宋体" w:hAnsi="宋体"/>
      <w:b/>
      <w:bCs/>
      <w:kern w:val="2"/>
      <w:sz w:val="22"/>
      <w:szCs w:val="24"/>
      <w:lang w:val="en-US" w:eastAsia="zh-CN" w:bidi="ar-SA"/>
    </w:rPr>
  </w:style>
  <w:style w:type="character" w:customStyle="1" w:styleId="3Char2">
    <w:name w:val="标题 3 Char2"/>
    <w:link w:val="3"/>
    <w:qFormat/>
    <w:rsid w:val="007C409B"/>
    <w:rPr>
      <w:rFonts w:eastAsia="仿宋_GB2312"/>
      <w:bCs/>
      <w:kern w:val="2"/>
      <w:sz w:val="28"/>
      <w:szCs w:val="32"/>
      <w:lang w:val="en-US" w:eastAsia="zh-CN" w:bidi="ar-SA"/>
    </w:rPr>
  </w:style>
  <w:style w:type="character" w:customStyle="1" w:styleId="4Char">
    <w:name w:val="标题 4 Char"/>
    <w:link w:val="4"/>
    <w:qFormat/>
    <w:rsid w:val="007C409B"/>
    <w:rPr>
      <w:rFonts w:ascii="Arial" w:eastAsia="黑体" w:hAnsi="Arial"/>
      <w:b/>
      <w:bCs/>
      <w:kern w:val="2"/>
      <w:sz w:val="28"/>
      <w:szCs w:val="28"/>
    </w:rPr>
  </w:style>
  <w:style w:type="character" w:customStyle="1" w:styleId="5Char">
    <w:name w:val="标题 5 Char"/>
    <w:link w:val="5"/>
    <w:qFormat/>
    <w:rsid w:val="007C409B"/>
    <w:rPr>
      <w:rFonts w:ascii="Calibri" w:hAnsi="Calibri"/>
      <w:b/>
      <w:bCs/>
      <w:kern w:val="2"/>
      <w:sz w:val="28"/>
      <w:szCs w:val="28"/>
    </w:rPr>
  </w:style>
  <w:style w:type="character" w:customStyle="1" w:styleId="6Char1">
    <w:name w:val="标题 6 Char1"/>
    <w:link w:val="6"/>
    <w:qFormat/>
    <w:rsid w:val="007C409B"/>
    <w:rPr>
      <w:rFonts w:ascii="Arial" w:eastAsia="宋体" w:hAnsi="Arial"/>
      <w:bCs/>
      <w:sz w:val="24"/>
      <w:szCs w:val="24"/>
      <w:lang w:val="en-US" w:eastAsia="zh-CN" w:bidi="ar-SA"/>
    </w:rPr>
  </w:style>
  <w:style w:type="character" w:customStyle="1" w:styleId="7Char">
    <w:name w:val="标题 7 Char"/>
    <w:link w:val="7"/>
    <w:qFormat/>
    <w:rsid w:val="007C409B"/>
    <w:rPr>
      <w:rFonts w:ascii="Calibri" w:hAnsi="Calibri"/>
      <w:b/>
      <w:bCs/>
      <w:kern w:val="2"/>
      <w:sz w:val="24"/>
      <w:szCs w:val="24"/>
    </w:rPr>
  </w:style>
  <w:style w:type="character" w:customStyle="1" w:styleId="8Char">
    <w:name w:val="标题 8 Char"/>
    <w:link w:val="8"/>
    <w:qFormat/>
    <w:rsid w:val="007C409B"/>
    <w:rPr>
      <w:rFonts w:ascii="Cambria" w:hAnsi="Cambria"/>
      <w:kern w:val="2"/>
      <w:sz w:val="24"/>
      <w:szCs w:val="24"/>
    </w:rPr>
  </w:style>
  <w:style w:type="character" w:customStyle="1" w:styleId="9Char">
    <w:name w:val="标题 9 Char"/>
    <w:link w:val="9"/>
    <w:qFormat/>
    <w:rsid w:val="007C409B"/>
    <w:rPr>
      <w:rFonts w:ascii="Cambria" w:hAnsi="Cambria"/>
      <w:kern w:val="2"/>
      <w:sz w:val="21"/>
      <w:szCs w:val="21"/>
    </w:rPr>
  </w:style>
  <w:style w:type="character" w:customStyle="1" w:styleId="Char2">
    <w:name w:val="正文缩进 Char2"/>
    <w:link w:val="a4"/>
    <w:qFormat/>
    <w:rsid w:val="007C409B"/>
    <w:rPr>
      <w:rFonts w:eastAsia="宋体"/>
      <w:sz w:val="24"/>
      <w:szCs w:val="24"/>
      <w:lang w:val="en-US" w:eastAsia="zh-CN" w:bidi="ar-SA"/>
    </w:rPr>
  </w:style>
  <w:style w:type="character" w:customStyle="1" w:styleId="Char30">
    <w:name w:val="文档结构图 Char3"/>
    <w:link w:val="a6"/>
    <w:qFormat/>
    <w:rsid w:val="007C409B"/>
    <w:rPr>
      <w:rFonts w:ascii="宋体"/>
      <w:kern w:val="2"/>
      <w:sz w:val="18"/>
      <w:szCs w:val="18"/>
    </w:rPr>
  </w:style>
  <w:style w:type="character" w:customStyle="1" w:styleId="Char31">
    <w:name w:val="批注文字 Char3"/>
    <w:link w:val="a8"/>
    <w:qFormat/>
    <w:rsid w:val="007C409B"/>
    <w:rPr>
      <w:rFonts w:eastAsia="@仿宋"/>
      <w:sz w:val="24"/>
      <w:szCs w:val="24"/>
    </w:rPr>
  </w:style>
  <w:style w:type="character" w:customStyle="1" w:styleId="3Char">
    <w:name w:val="正文文本 3 Char"/>
    <w:link w:val="30"/>
    <w:qFormat/>
    <w:rsid w:val="007C409B"/>
    <w:rPr>
      <w:rFonts w:ascii="宋体"/>
      <w:kern w:val="2"/>
      <w:sz w:val="24"/>
    </w:rPr>
  </w:style>
  <w:style w:type="character" w:customStyle="1" w:styleId="Char">
    <w:name w:val="正文文本缩进 Char"/>
    <w:link w:val="a9"/>
    <w:qFormat/>
    <w:rsid w:val="007C409B"/>
    <w:rPr>
      <w:rFonts w:eastAsia="仿宋_GB2312"/>
      <w:kern w:val="2"/>
      <w:sz w:val="25"/>
      <w:szCs w:val="24"/>
    </w:rPr>
  </w:style>
  <w:style w:type="character" w:customStyle="1" w:styleId="Char0">
    <w:name w:val="纯文本 Char"/>
    <w:link w:val="ab"/>
    <w:qFormat/>
    <w:rsid w:val="007C409B"/>
    <w:rPr>
      <w:rFonts w:ascii="宋体" w:eastAsia="宋体" w:hAnsi="宋体"/>
      <w:kern w:val="2"/>
      <w:sz w:val="21"/>
      <w:lang w:val="en-US" w:eastAsia="zh-CN" w:bidi="ar-SA"/>
    </w:rPr>
  </w:style>
  <w:style w:type="character" w:customStyle="1" w:styleId="Char1">
    <w:name w:val="日期 Char"/>
    <w:link w:val="ac"/>
    <w:qFormat/>
    <w:rsid w:val="007C409B"/>
    <w:rPr>
      <w:kern w:val="2"/>
      <w:sz w:val="21"/>
      <w:szCs w:val="24"/>
    </w:rPr>
  </w:style>
  <w:style w:type="character" w:customStyle="1" w:styleId="2Char">
    <w:name w:val="正文文本缩进 2 Char"/>
    <w:link w:val="20"/>
    <w:qFormat/>
    <w:rsid w:val="007C409B"/>
    <w:rPr>
      <w:kern w:val="2"/>
      <w:sz w:val="28"/>
      <w:szCs w:val="24"/>
    </w:rPr>
  </w:style>
  <w:style w:type="character" w:customStyle="1" w:styleId="Char4">
    <w:name w:val="批注框文本 Char"/>
    <w:link w:val="ad"/>
    <w:qFormat/>
    <w:rsid w:val="007C409B"/>
    <w:rPr>
      <w:kern w:val="2"/>
      <w:sz w:val="18"/>
      <w:szCs w:val="18"/>
    </w:rPr>
  </w:style>
  <w:style w:type="character" w:customStyle="1" w:styleId="Char5">
    <w:name w:val="页脚 Char"/>
    <w:link w:val="ae"/>
    <w:uiPriority w:val="99"/>
    <w:qFormat/>
    <w:rsid w:val="007C409B"/>
    <w:rPr>
      <w:kern w:val="2"/>
      <w:sz w:val="18"/>
      <w:szCs w:val="18"/>
    </w:rPr>
  </w:style>
  <w:style w:type="character" w:customStyle="1" w:styleId="Char10">
    <w:name w:val="页眉 Char1"/>
    <w:link w:val="af"/>
    <w:uiPriority w:val="99"/>
    <w:qFormat/>
    <w:rsid w:val="007C409B"/>
    <w:rPr>
      <w:rFonts w:eastAsia="宋体"/>
      <w:kern w:val="2"/>
      <w:sz w:val="18"/>
      <w:szCs w:val="18"/>
      <w:lang w:val="en-US" w:eastAsia="zh-CN" w:bidi="ar-SA"/>
    </w:rPr>
  </w:style>
  <w:style w:type="character" w:customStyle="1" w:styleId="Char20">
    <w:name w:val="副标题 Char2"/>
    <w:link w:val="af0"/>
    <w:qFormat/>
    <w:rsid w:val="007C409B"/>
    <w:rPr>
      <w:rFonts w:ascii="Cambria" w:hAnsi="Cambria" w:cs="Times New Roman"/>
      <w:b/>
      <w:bCs/>
      <w:kern w:val="28"/>
      <w:sz w:val="32"/>
      <w:szCs w:val="32"/>
    </w:rPr>
  </w:style>
  <w:style w:type="character" w:customStyle="1" w:styleId="Char6">
    <w:name w:val="脚注文本 Char"/>
    <w:link w:val="af1"/>
    <w:qFormat/>
    <w:rsid w:val="007C409B"/>
    <w:rPr>
      <w:sz w:val="18"/>
    </w:rPr>
  </w:style>
  <w:style w:type="character" w:customStyle="1" w:styleId="3Char0">
    <w:name w:val="正文文本缩进 3 Char"/>
    <w:link w:val="32"/>
    <w:qFormat/>
    <w:rsid w:val="007C409B"/>
    <w:rPr>
      <w:kern w:val="2"/>
      <w:sz w:val="16"/>
      <w:szCs w:val="16"/>
    </w:rPr>
  </w:style>
  <w:style w:type="character" w:customStyle="1" w:styleId="2Char0">
    <w:name w:val="正文文本 2 Char"/>
    <w:link w:val="22"/>
    <w:qFormat/>
    <w:rsid w:val="007C409B"/>
    <w:rPr>
      <w:kern w:val="2"/>
      <w:sz w:val="21"/>
      <w:szCs w:val="24"/>
    </w:rPr>
  </w:style>
  <w:style w:type="character" w:customStyle="1" w:styleId="HTMLChar">
    <w:name w:val="HTML 预设格式 Char"/>
    <w:link w:val="HTML"/>
    <w:uiPriority w:val="99"/>
    <w:qFormat/>
    <w:rsid w:val="007C409B"/>
    <w:rPr>
      <w:rFonts w:ascii="宋体" w:hAnsi="宋体" w:cs="宋体"/>
      <w:sz w:val="24"/>
      <w:szCs w:val="24"/>
    </w:rPr>
  </w:style>
  <w:style w:type="character" w:customStyle="1" w:styleId="Char21">
    <w:name w:val="标题 Char2"/>
    <w:link w:val="af4"/>
    <w:qFormat/>
    <w:rsid w:val="007C409B"/>
    <w:rPr>
      <w:rFonts w:ascii="Cambria" w:hAnsi="Cambria" w:cs="Times New Roman"/>
      <w:b/>
      <w:bCs/>
      <w:kern w:val="2"/>
      <w:sz w:val="32"/>
      <w:szCs w:val="32"/>
    </w:rPr>
  </w:style>
  <w:style w:type="character" w:customStyle="1" w:styleId="Char22">
    <w:name w:val="批注主题 Char2"/>
    <w:link w:val="af5"/>
    <w:qFormat/>
    <w:rsid w:val="007C409B"/>
  </w:style>
  <w:style w:type="character" w:customStyle="1" w:styleId="11Char">
    <w:name w:val="标题 1 1 Char"/>
    <w:rsid w:val="007C409B"/>
    <w:rPr>
      <w:rFonts w:eastAsia="宋体"/>
      <w:b/>
      <w:bCs/>
      <w:kern w:val="44"/>
      <w:sz w:val="44"/>
      <w:szCs w:val="44"/>
      <w:lang w:val="en-US" w:eastAsia="zh-CN" w:bidi="ar-SA"/>
    </w:rPr>
  </w:style>
  <w:style w:type="character" w:customStyle="1" w:styleId="3Char20">
    <w:name w:val="标题3 Char2"/>
    <w:qFormat/>
    <w:rsid w:val="007C409B"/>
    <w:rPr>
      <w:rFonts w:eastAsia="仿宋_GB2312"/>
      <w:bCs/>
      <w:kern w:val="2"/>
      <w:sz w:val="28"/>
      <w:szCs w:val="32"/>
      <w:lang w:val="en-US" w:eastAsia="zh-CN" w:bidi="ar-SA"/>
    </w:rPr>
  </w:style>
  <w:style w:type="character" w:customStyle="1" w:styleId="bigfont">
    <w:name w:val="bigfont"/>
    <w:qFormat/>
    <w:rsid w:val="007C409B"/>
  </w:style>
  <w:style w:type="character" w:customStyle="1" w:styleId="textcontents">
    <w:name w:val="textcontents"/>
    <w:qFormat/>
    <w:rsid w:val="007C409B"/>
  </w:style>
  <w:style w:type="character" w:customStyle="1" w:styleId="4Char4">
    <w:name w:val="标题4 Char4"/>
    <w:qFormat/>
    <w:rsid w:val="007C409B"/>
    <w:rPr>
      <w:rFonts w:eastAsia="宋体"/>
      <w:sz w:val="24"/>
      <w:szCs w:val="24"/>
      <w:lang w:val="en-US" w:eastAsia="zh-CN" w:bidi="ar-SA"/>
    </w:rPr>
  </w:style>
  <w:style w:type="character" w:customStyle="1" w:styleId="4Char2">
    <w:name w:val="标题4 Char2"/>
    <w:qFormat/>
    <w:rsid w:val="007C409B"/>
    <w:rPr>
      <w:rFonts w:eastAsia="宋体"/>
      <w:sz w:val="24"/>
      <w:szCs w:val="24"/>
      <w:lang w:val="en-US" w:eastAsia="zh-CN" w:bidi="ar-SA"/>
    </w:rPr>
  </w:style>
  <w:style w:type="character" w:customStyle="1" w:styleId="nbsp">
    <w:name w:val="nbsp"/>
    <w:qFormat/>
    <w:rsid w:val="007C409B"/>
  </w:style>
  <w:style w:type="character" w:customStyle="1" w:styleId="Char7">
    <w:name w:val="表格文字 Char"/>
    <w:qFormat/>
    <w:rsid w:val="007C409B"/>
    <w:rPr>
      <w:rFonts w:ascii="宋体" w:eastAsia="宋体" w:hAnsi="宋体"/>
      <w:kern w:val="2"/>
      <w:sz w:val="21"/>
      <w:lang w:val="en-US" w:eastAsia="zh-CN" w:bidi="ar-SA"/>
    </w:rPr>
  </w:style>
  <w:style w:type="character" w:customStyle="1" w:styleId="Char11">
    <w:name w:val="表格文字 Char1"/>
    <w:qFormat/>
    <w:rsid w:val="007C409B"/>
    <w:rPr>
      <w:rFonts w:ascii="宋体" w:eastAsia="宋体" w:hAnsi="宋体"/>
      <w:kern w:val="2"/>
      <w:sz w:val="21"/>
      <w:lang w:val="en-US" w:eastAsia="zh-CN" w:bidi="ar-SA"/>
    </w:rPr>
  </w:style>
  <w:style w:type="character" w:customStyle="1" w:styleId="spantitle">
    <w:name w:val="spantitle"/>
    <w:qFormat/>
    <w:rsid w:val="007C409B"/>
  </w:style>
  <w:style w:type="character" w:customStyle="1" w:styleId="2Char1">
    <w:name w:val="标题 2 Char"/>
    <w:qFormat/>
    <w:rsid w:val="007C409B"/>
    <w:rPr>
      <w:rFonts w:ascii="宋体" w:eastAsia="黑体" w:hAnsi="宋体"/>
      <w:kern w:val="2"/>
      <w:sz w:val="30"/>
      <w:szCs w:val="24"/>
      <w:lang w:val="en-US" w:eastAsia="zh-CN" w:bidi="ar-SA"/>
    </w:rPr>
  </w:style>
  <w:style w:type="character" w:customStyle="1" w:styleId="2CharChar">
    <w:name w:val="标题2 Char Char"/>
    <w:link w:val="2Char3"/>
    <w:qFormat/>
    <w:rsid w:val="007C409B"/>
    <w:rPr>
      <w:rFonts w:eastAsia="仿宋_GB2312"/>
      <w:b/>
      <w:bCs/>
      <w:color w:val="000000"/>
      <w:kern w:val="44"/>
      <w:sz w:val="32"/>
      <w:szCs w:val="44"/>
      <w:lang w:val="en-US" w:eastAsia="zh-CN" w:bidi="ar-SA"/>
    </w:rPr>
  </w:style>
  <w:style w:type="paragraph" w:customStyle="1" w:styleId="2Char3">
    <w:name w:val="标题2 Char"/>
    <w:basedOn w:val="1"/>
    <w:link w:val="2CharChar"/>
    <w:qFormat/>
    <w:rsid w:val="007C409B"/>
    <w:pPr>
      <w:spacing w:line="578" w:lineRule="auto"/>
    </w:pPr>
    <w:rPr>
      <w:color w:val="000000"/>
      <w:sz w:val="32"/>
    </w:rPr>
  </w:style>
  <w:style w:type="character" w:customStyle="1" w:styleId="3CharCharChar">
    <w:name w:val="标题 3 Char Char Char"/>
    <w:qFormat/>
    <w:rsid w:val="007C409B"/>
    <w:rPr>
      <w:rFonts w:eastAsia="宋体"/>
      <w:b/>
      <w:bCs/>
      <w:kern w:val="2"/>
      <w:sz w:val="32"/>
      <w:szCs w:val="32"/>
      <w:lang w:val="en-US" w:eastAsia="zh-CN" w:bidi="ar-SA"/>
    </w:rPr>
  </w:style>
  <w:style w:type="character" w:customStyle="1" w:styleId="font5Char">
    <w:name w:val="font5 Char"/>
    <w:link w:val="font5"/>
    <w:qFormat/>
    <w:rsid w:val="007C409B"/>
    <w:rPr>
      <w:rFonts w:ascii="宋体" w:eastAsia="宋体" w:hAnsi="宋体"/>
      <w:sz w:val="24"/>
      <w:szCs w:val="24"/>
      <w:lang w:val="en-US" w:eastAsia="zh-CN" w:bidi="ar-SA"/>
    </w:rPr>
  </w:style>
  <w:style w:type="paragraph" w:customStyle="1" w:styleId="font5">
    <w:name w:val="font5"/>
    <w:basedOn w:val="a"/>
    <w:link w:val="font5Char"/>
    <w:qFormat/>
    <w:rsid w:val="007C409B"/>
    <w:pPr>
      <w:widowControl/>
      <w:spacing w:before="100" w:beforeAutospacing="1" w:after="100" w:afterAutospacing="1"/>
      <w:jc w:val="left"/>
    </w:pPr>
    <w:rPr>
      <w:rFonts w:ascii="宋体" w:hAnsi="宋体"/>
      <w:kern w:val="0"/>
      <w:sz w:val="24"/>
    </w:rPr>
  </w:style>
  <w:style w:type="character" w:customStyle="1" w:styleId="Variable">
    <w:name w:val="Variable"/>
    <w:qFormat/>
    <w:rsid w:val="007C409B"/>
    <w:rPr>
      <w:i/>
    </w:rPr>
  </w:style>
  <w:style w:type="character" w:customStyle="1" w:styleId="h3Char">
    <w:name w:val="h3 Char"/>
    <w:rsid w:val="007C409B"/>
    <w:rPr>
      <w:rFonts w:eastAsia="宋体"/>
      <w:b/>
      <w:bCs/>
      <w:kern w:val="2"/>
      <w:sz w:val="32"/>
      <w:szCs w:val="32"/>
      <w:lang w:val="en-US" w:eastAsia="zh-CN" w:bidi="ar-SA"/>
    </w:rPr>
  </w:style>
  <w:style w:type="character" w:customStyle="1" w:styleId="4Char1">
    <w:name w:val="标题4 Char1"/>
    <w:qFormat/>
    <w:rsid w:val="007C409B"/>
    <w:rPr>
      <w:rFonts w:eastAsia="宋体"/>
      <w:sz w:val="24"/>
      <w:szCs w:val="24"/>
      <w:lang w:val="en-US" w:eastAsia="zh-CN" w:bidi="ar-SA"/>
    </w:rPr>
  </w:style>
  <w:style w:type="character" w:customStyle="1" w:styleId="4Char3">
    <w:name w:val="标题4 Char3"/>
    <w:qFormat/>
    <w:rsid w:val="007C409B"/>
    <w:rPr>
      <w:rFonts w:eastAsia="宋体"/>
      <w:sz w:val="24"/>
      <w:szCs w:val="24"/>
      <w:lang w:val="en-US" w:eastAsia="zh-CN" w:bidi="ar-SA"/>
    </w:rPr>
  </w:style>
  <w:style w:type="paragraph" w:customStyle="1" w:styleId="xl25">
    <w:name w:val="xl25"/>
    <w:basedOn w:val="a"/>
    <w:rsid w:val="007C409B"/>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50">
    <w:name w:val="xl50"/>
    <w:basedOn w:val="a"/>
    <w:qFormat/>
    <w:rsid w:val="007C409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32">
    <w:name w:val="xl32"/>
    <w:basedOn w:val="a"/>
    <w:rsid w:val="007C409B"/>
    <w:pPr>
      <w:widowControl/>
      <w:spacing w:before="100" w:beforeAutospacing="1" w:after="100" w:afterAutospacing="1"/>
      <w:jc w:val="left"/>
    </w:pPr>
    <w:rPr>
      <w:kern w:val="0"/>
      <w:sz w:val="24"/>
    </w:rPr>
  </w:style>
  <w:style w:type="paragraph" w:customStyle="1" w:styleId="2TimesNewRoman5020">
    <w:name w:val="样式 标题 2 + Times New Roman 四号 非加粗 段前: 5 磅 段后: 0 磅 行距: 固定值 20..."/>
    <w:basedOn w:val="2"/>
    <w:qFormat/>
    <w:rsid w:val="007C409B"/>
    <w:pPr>
      <w:keepLines/>
      <w:numPr>
        <w:numId w:val="0"/>
      </w:numPr>
      <w:spacing w:before="100" w:line="400" w:lineRule="exact"/>
      <w:jc w:val="both"/>
    </w:pPr>
    <w:rPr>
      <w:rFonts w:ascii="Times New Roman" w:eastAsia="黑体" w:hAnsi="Times New Roman" w:cs="宋体"/>
      <w:b w:val="0"/>
      <w:bCs w:val="0"/>
      <w:sz w:val="28"/>
      <w:szCs w:val="20"/>
    </w:rPr>
  </w:style>
  <w:style w:type="paragraph" w:customStyle="1" w:styleId="Address">
    <w:name w:val="Address"/>
    <w:basedOn w:val="a"/>
    <w:next w:val="a"/>
    <w:qFormat/>
    <w:rsid w:val="007C409B"/>
    <w:pPr>
      <w:autoSpaceDE w:val="0"/>
      <w:autoSpaceDN w:val="0"/>
      <w:adjustRightInd w:val="0"/>
      <w:jc w:val="left"/>
    </w:pPr>
    <w:rPr>
      <w:i/>
      <w:kern w:val="0"/>
      <w:sz w:val="24"/>
      <w:szCs w:val="20"/>
    </w:rPr>
  </w:style>
  <w:style w:type="paragraph" w:customStyle="1" w:styleId="33">
    <w:name w:val="格式3"/>
    <w:basedOn w:val="a"/>
    <w:qFormat/>
    <w:rsid w:val="007C409B"/>
    <w:pPr>
      <w:spacing w:line="440" w:lineRule="exact"/>
      <w:ind w:left="851"/>
    </w:pPr>
    <w:rPr>
      <w:sz w:val="24"/>
      <w:szCs w:val="20"/>
    </w:rPr>
  </w:style>
  <w:style w:type="paragraph" w:customStyle="1" w:styleId="CharCharCharCharCharChar1CharCharCharCharCharCharChar">
    <w:name w:val="Char Char Char Char Char Char1 Char Char Char Char Char Char Char"/>
    <w:basedOn w:val="a"/>
    <w:qFormat/>
    <w:rsid w:val="007C409B"/>
  </w:style>
  <w:style w:type="paragraph" w:customStyle="1" w:styleId="Blockquote">
    <w:name w:val="Blockquote"/>
    <w:basedOn w:val="a"/>
    <w:qFormat/>
    <w:rsid w:val="007C409B"/>
    <w:pPr>
      <w:autoSpaceDE w:val="0"/>
      <w:autoSpaceDN w:val="0"/>
      <w:adjustRightInd w:val="0"/>
      <w:spacing w:before="100" w:after="100"/>
      <w:ind w:left="360" w:right="360"/>
      <w:jc w:val="left"/>
    </w:pPr>
    <w:rPr>
      <w:kern w:val="0"/>
      <w:sz w:val="24"/>
      <w:szCs w:val="20"/>
    </w:rPr>
  </w:style>
  <w:style w:type="paragraph" w:customStyle="1" w:styleId="xl43">
    <w:name w:val="xl43"/>
    <w:basedOn w:val="a"/>
    <w:rsid w:val="007C409B"/>
    <w:pPr>
      <w:widowControl/>
      <w:pBdr>
        <w:top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xl44">
    <w:name w:val="xl44"/>
    <w:basedOn w:val="a"/>
    <w:qFormat/>
    <w:rsid w:val="007C409B"/>
    <w:pPr>
      <w:widowControl/>
      <w:pBdr>
        <w:top w:val="single" w:sz="4" w:space="0" w:color="auto"/>
        <w:left w:val="single" w:sz="4" w:space="0" w:color="auto"/>
      </w:pBdr>
      <w:spacing w:before="100" w:beforeAutospacing="1" w:after="100" w:afterAutospacing="1"/>
      <w:jc w:val="center"/>
    </w:pPr>
    <w:rPr>
      <w:rFonts w:ascii="宋体" w:hAnsi="宋体"/>
      <w:kern w:val="0"/>
      <w:sz w:val="24"/>
    </w:rPr>
  </w:style>
  <w:style w:type="paragraph" w:customStyle="1" w:styleId="p0">
    <w:name w:val="p0"/>
    <w:basedOn w:val="a"/>
    <w:qFormat/>
    <w:rsid w:val="007C409B"/>
    <w:pPr>
      <w:widowControl/>
    </w:pPr>
    <w:rPr>
      <w:kern w:val="0"/>
      <w:szCs w:val="21"/>
    </w:rPr>
  </w:style>
  <w:style w:type="paragraph" w:customStyle="1" w:styleId="xl52">
    <w:name w:val="xl52"/>
    <w:basedOn w:val="a"/>
    <w:rsid w:val="007C409B"/>
    <w:pPr>
      <w:widowControl/>
      <w:pBdr>
        <w:top w:val="single" w:sz="4" w:space="0" w:color="auto"/>
      </w:pBdr>
      <w:spacing w:before="100" w:beforeAutospacing="1" w:after="100" w:afterAutospacing="1"/>
      <w:jc w:val="center"/>
    </w:pPr>
    <w:rPr>
      <w:kern w:val="0"/>
      <w:sz w:val="24"/>
    </w:rPr>
  </w:style>
  <w:style w:type="paragraph" w:customStyle="1" w:styleId="xl49">
    <w:name w:val="xl49"/>
    <w:basedOn w:val="a"/>
    <w:rsid w:val="007C409B"/>
    <w:pPr>
      <w:widowControl/>
      <w:pBdr>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42">
    <w:name w:val="xl42"/>
    <w:basedOn w:val="a"/>
    <w:rsid w:val="007C40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35">
    <w:name w:val="xl35"/>
    <w:basedOn w:val="a"/>
    <w:qFormat/>
    <w:rsid w:val="007C409B"/>
    <w:pPr>
      <w:widowControl/>
      <w:pBdr>
        <w:left w:val="single" w:sz="4" w:space="0" w:color="auto"/>
      </w:pBdr>
      <w:spacing w:before="100" w:beforeAutospacing="1" w:after="100" w:afterAutospacing="1"/>
      <w:jc w:val="left"/>
    </w:pPr>
    <w:rPr>
      <w:rFonts w:ascii="宋体" w:hAnsi="宋体"/>
      <w:kern w:val="0"/>
      <w:sz w:val="24"/>
    </w:rPr>
  </w:style>
  <w:style w:type="paragraph" w:customStyle="1" w:styleId="xl51">
    <w:name w:val="xl51"/>
    <w:basedOn w:val="a"/>
    <w:rsid w:val="007C409B"/>
    <w:pPr>
      <w:widowControl/>
      <w:pBdr>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xl41">
    <w:name w:val="xl41"/>
    <w:basedOn w:val="a"/>
    <w:rsid w:val="007C409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font6">
    <w:name w:val="font6"/>
    <w:basedOn w:val="a"/>
    <w:rsid w:val="007C409B"/>
    <w:pPr>
      <w:widowControl/>
      <w:spacing w:before="100" w:beforeAutospacing="1" w:after="100" w:afterAutospacing="1"/>
      <w:jc w:val="left"/>
    </w:pPr>
    <w:rPr>
      <w:rFonts w:ascii="宋体" w:hAnsi="宋体" w:hint="eastAsia"/>
      <w:kern w:val="0"/>
      <w:sz w:val="18"/>
      <w:szCs w:val="18"/>
    </w:rPr>
  </w:style>
  <w:style w:type="paragraph" w:customStyle="1" w:styleId="xl48">
    <w:name w:val="xl48"/>
    <w:basedOn w:val="a"/>
    <w:qFormat/>
    <w:rsid w:val="007C409B"/>
    <w:pPr>
      <w:widowControl/>
      <w:pBdr>
        <w:left w:val="single" w:sz="4" w:space="0" w:color="auto"/>
      </w:pBdr>
      <w:spacing w:before="100" w:beforeAutospacing="1" w:after="100" w:afterAutospacing="1"/>
      <w:jc w:val="center"/>
    </w:pPr>
    <w:rPr>
      <w:kern w:val="0"/>
      <w:sz w:val="24"/>
    </w:rPr>
  </w:style>
  <w:style w:type="paragraph" w:customStyle="1" w:styleId="xl29">
    <w:name w:val="xl29"/>
    <w:basedOn w:val="a"/>
    <w:qFormat/>
    <w:rsid w:val="007C409B"/>
    <w:pPr>
      <w:widowControl/>
      <w:pBdr>
        <w:top w:val="single" w:sz="4" w:space="0" w:color="auto"/>
        <w:left w:val="single" w:sz="4" w:space="0" w:color="auto"/>
      </w:pBdr>
      <w:spacing w:before="100" w:beforeAutospacing="1" w:after="100" w:afterAutospacing="1"/>
      <w:jc w:val="left"/>
    </w:pPr>
    <w:rPr>
      <w:kern w:val="0"/>
      <w:sz w:val="24"/>
    </w:rPr>
  </w:style>
  <w:style w:type="paragraph" w:customStyle="1" w:styleId="378020">
    <w:name w:val="样式 标题 3 + (中文) 黑体 小四 非加粗 段前: 7.8 磅 段后: 0 磅 行距: 固定值 20 磅"/>
    <w:basedOn w:val="3"/>
    <w:qFormat/>
    <w:rsid w:val="007C409B"/>
    <w:pPr>
      <w:spacing w:line="400" w:lineRule="exact"/>
      <w:jc w:val="both"/>
    </w:pPr>
    <w:rPr>
      <w:rFonts w:eastAsia="黑体" w:cs="宋体"/>
      <w:bCs w:val="0"/>
      <w:sz w:val="24"/>
      <w:szCs w:val="20"/>
    </w:rPr>
  </w:style>
  <w:style w:type="paragraph" w:customStyle="1" w:styleId="24">
    <w:name w:val="标题2"/>
    <w:basedOn w:val="1"/>
    <w:qFormat/>
    <w:rsid w:val="007C409B"/>
    <w:rPr>
      <w:color w:val="000000"/>
      <w:sz w:val="32"/>
    </w:rPr>
  </w:style>
  <w:style w:type="paragraph" w:customStyle="1" w:styleId="xl33">
    <w:name w:val="xl33"/>
    <w:basedOn w:val="a"/>
    <w:rsid w:val="007C409B"/>
    <w:pPr>
      <w:widowControl/>
      <w:pBdr>
        <w:left w:val="single" w:sz="4" w:space="0" w:color="auto"/>
      </w:pBdr>
      <w:spacing w:before="100" w:beforeAutospacing="1" w:after="100" w:afterAutospacing="1"/>
      <w:jc w:val="left"/>
    </w:pPr>
    <w:rPr>
      <w:kern w:val="0"/>
      <w:sz w:val="24"/>
    </w:rPr>
  </w:style>
  <w:style w:type="paragraph" w:customStyle="1" w:styleId="font7">
    <w:name w:val="font7"/>
    <w:basedOn w:val="a"/>
    <w:rsid w:val="007C409B"/>
    <w:pPr>
      <w:widowControl/>
      <w:spacing w:before="100" w:beforeAutospacing="1" w:after="100" w:afterAutospacing="1"/>
      <w:jc w:val="left"/>
    </w:pPr>
    <w:rPr>
      <w:rFonts w:ascii="宋体" w:hAnsi="宋体" w:hint="eastAsia"/>
      <w:kern w:val="0"/>
      <w:sz w:val="28"/>
      <w:szCs w:val="28"/>
    </w:rPr>
  </w:style>
  <w:style w:type="paragraph" w:customStyle="1" w:styleId="xl26">
    <w:name w:val="xl26"/>
    <w:basedOn w:val="a"/>
    <w:rsid w:val="007C409B"/>
    <w:pPr>
      <w:widowControl/>
      <w:pBdr>
        <w:top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Char8">
    <w:name w:val="Char"/>
    <w:basedOn w:val="a"/>
    <w:rsid w:val="007C409B"/>
  </w:style>
  <w:style w:type="paragraph" w:customStyle="1" w:styleId="xl30">
    <w:name w:val="xl30"/>
    <w:basedOn w:val="a"/>
    <w:qFormat/>
    <w:rsid w:val="007C409B"/>
    <w:pPr>
      <w:widowControl/>
      <w:pBdr>
        <w:top w:val="single" w:sz="4" w:space="0" w:color="auto"/>
        <w:left w:val="single" w:sz="4" w:space="0" w:color="auto"/>
        <w:right w:val="single" w:sz="4" w:space="0" w:color="auto"/>
      </w:pBdr>
      <w:spacing w:before="100" w:beforeAutospacing="1" w:after="100" w:afterAutospacing="1"/>
      <w:jc w:val="left"/>
    </w:pPr>
    <w:rPr>
      <w:kern w:val="0"/>
      <w:sz w:val="24"/>
    </w:rPr>
  </w:style>
  <w:style w:type="paragraph" w:customStyle="1" w:styleId="xl24">
    <w:name w:val="xl24"/>
    <w:basedOn w:val="a"/>
    <w:rsid w:val="007C409B"/>
    <w:pPr>
      <w:widowControl/>
      <w:pBdr>
        <w:top w:val="single" w:sz="4" w:space="0" w:color="auto"/>
      </w:pBdr>
      <w:spacing w:before="100" w:beforeAutospacing="1" w:after="100" w:afterAutospacing="1"/>
      <w:jc w:val="left"/>
    </w:pPr>
    <w:rPr>
      <w:rFonts w:ascii="宋体" w:hAnsi="宋体"/>
      <w:kern w:val="0"/>
      <w:sz w:val="24"/>
    </w:rPr>
  </w:style>
  <w:style w:type="paragraph" w:customStyle="1" w:styleId="xl46">
    <w:name w:val="xl46"/>
    <w:basedOn w:val="a"/>
    <w:rsid w:val="007C409B"/>
    <w:pPr>
      <w:widowControl/>
      <w:pBdr>
        <w:left w:val="single" w:sz="4" w:space="0" w:color="auto"/>
      </w:pBdr>
      <w:spacing w:before="100" w:beforeAutospacing="1" w:after="100" w:afterAutospacing="1"/>
      <w:jc w:val="center"/>
    </w:pPr>
    <w:rPr>
      <w:rFonts w:ascii="宋体" w:hAnsi="宋体"/>
      <w:kern w:val="0"/>
      <w:sz w:val="24"/>
    </w:rPr>
  </w:style>
  <w:style w:type="paragraph" w:customStyle="1" w:styleId="xl45">
    <w:name w:val="xl45"/>
    <w:basedOn w:val="a"/>
    <w:rsid w:val="007C409B"/>
    <w:pPr>
      <w:widowControl/>
      <w:pBdr>
        <w:top w:val="single" w:sz="4" w:space="0" w:color="auto"/>
        <w:left w:val="single" w:sz="4" w:space="0" w:color="auto"/>
      </w:pBdr>
      <w:spacing w:before="100" w:beforeAutospacing="1" w:after="100" w:afterAutospacing="1"/>
      <w:jc w:val="left"/>
    </w:pPr>
    <w:rPr>
      <w:rFonts w:ascii="宋体" w:hAnsi="宋体"/>
      <w:kern w:val="0"/>
      <w:sz w:val="24"/>
    </w:rPr>
  </w:style>
  <w:style w:type="paragraph" w:customStyle="1" w:styleId="CharCharCharChar">
    <w:name w:val="Char Char Char Char"/>
    <w:basedOn w:val="a"/>
    <w:qFormat/>
    <w:rsid w:val="007C409B"/>
  </w:style>
  <w:style w:type="paragraph" w:customStyle="1" w:styleId="xl38">
    <w:name w:val="xl38"/>
    <w:basedOn w:val="a"/>
    <w:rsid w:val="007C409B"/>
    <w:pPr>
      <w:widowControl/>
      <w:pBdr>
        <w:bottom w:val="single" w:sz="4" w:space="0" w:color="auto"/>
      </w:pBdr>
      <w:spacing w:before="100" w:beforeAutospacing="1" w:after="100" w:afterAutospacing="1"/>
      <w:jc w:val="left"/>
    </w:pPr>
    <w:rPr>
      <w:rFonts w:ascii="宋体" w:hAnsi="宋体"/>
      <w:kern w:val="0"/>
      <w:sz w:val="24"/>
    </w:rPr>
  </w:style>
  <w:style w:type="paragraph" w:customStyle="1" w:styleId="xl37">
    <w:name w:val="xl37"/>
    <w:basedOn w:val="a"/>
    <w:rsid w:val="007C409B"/>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34">
    <w:name w:val="xl34"/>
    <w:basedOn w:val="a"/>
    <w:rsid w:val="007C409B"/>
    <w:pPr>
      <w:widowControl/>
      <w:pBdr>
        <w:left w:val="single" w:sz="4" w:space="0" w:color="auto"/>
        <w:right w:val="single" w:sz="4" w:space="0" w:color="auto"/>
      </w:pBdr>
      <w:spacing w:before="100" w:beforeAutospacing="1" w:after="100" w:afterAutospacing="1"/>
      <w:jc w:val="left"/>
    </w:pPr>
    <w:rPr>
      <w:kern w:val="0"/>
      <w:sz w:val="24"/>
    </w:rPr>
  </w:style>
  <w:style w:type="paragraph" w:customStyle="1" w:styleId="CharCharCharChar11">
    <w:name w:val="Char Char Char Char11"/>
    <w:basedOn w:val="a"/>
    <w:rsid w:val="007C409B"/>
  </w:style>
  <w:style w:type="paragraph" w:customStyle="1" w:styleId="ParaCharCharCharChar">
    <w:name w:val="默认段落字体 Para Char Char Char Char"/>
    <w:basedOn w:val="a"/>
    <w:qFormat/>
    <w:rsid w:val="007C409B"/>
  </w:style>
  <w:style w:type="paragraph" w:customStyle="1" w:styleId="CharCharCharCharCharChar1CharCharCharCharCharCharChar11">
    <w:name w:val="Char Char Char Char Char Char1 Char Char Char Char Char Char Char11"/>
    <w:basedOn w:val="a"/>
    <w:qFormat/>
    <w:rsid w:val="007C409B"/>
  </w:style>
  <w:style w:type="paragraph" w:customStyle="1" w:styleId="CharCharCharCharCharChar1CharCharCharCharCharCharCharCharCharCharCharCharChar">
    <w:name w:val="Char Char Char Char Char Char1 Char Char Char Char Char Char Char Char Char Char Char Char Char"/>
    <w:basedOn w:val="a"/>
    <w:qFormat/>
    <w:rsid w:val="007C409B"/>
  </w:style>
  <w:style w:type="paragraph" w:customStyle="1" w:styleId="xl28">
    <w:name w:val="xl28"/>
    <w:basedOn w:val="a"/>
    <w:qFormat/>
    <w:rsid w:val="007C409B"/>
    <w:pPr>
      <w:widowControl/>
      <w:pBdr>
        <w:left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36">
    <w:name w:val="xl36"/>
    <w:basedOn w:val="a"/>
    <w:qFormat/>
    <w:rsid w:val="007C409B"/>
    <w:pPr>
      <w:widowControl/>
      <w:pBdr>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31">
    <w:name w:val="xl31"/>
    <w:basedOn w:val="a"/>
    <w:qFormat/>
    <w:rsid w:val="007C409B"/>
    <w:pPr>
      <w:widowControl/>
      <w:spacing w:before="100" w:beforeAutospacing="1" w:after="100" w:afterAutospacing="1"/>
      <w:jc w:val="center"/>
    </w:pPr>
    <w:rPr>
      <w:rFonts w:ascii="宋体" w:hAnsi="宋体"/>
      <w:kern w:val="0"/>
      <w:sz w:val="24"/>
    </w:rPr>
  </w:style>
  <w:style w:type="paragraph" w:customStyle="1" w:styleId="ParaChar">
    <w:name w:val="默认段落字体 Para Char"/>
    <w:basedOn w:val="a"/>
    <w:qFormat/>
    <w:rsid w:val="007C409B"/>
    <w:pPr>
      <w:spacing w:line="360" w:lineRule="auto"/>
      <w:ind w:firstLineChars="200" w:firstLine="200"/>
    </w:pPr>
    <w:rPr>
      <w:rFonts w:ascii="宋体" w:hAnsi="宋体" w:cs="宋体"/>
      <w:sz w:val="24"/>
    </w:rPr>
  </w:style>
  <w:style w:type="paragraph" w:customStyle="1" w:styleId="xl40">
    <w:name w:val="xl40"/>
    <w:basedOn w:val="a"/>
    <w:qFormat/>
    <w:rsid w:val="007C409B"/>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47">
    <w:name w:val="xl47"/>
    <w:basedOn w:val="a"/>
    <w:qFormat/>
    <w:rsid w:val="007C409B"/>
    <w:pPr>
      <w:widowControl/>
      <w:spacing w:before="100" w:beforeAutospacing="1" w:after="100" w:afterAutospacing="1"/>
      <w:jc w:val="center"/>
    </w:pPr>
    <w:rPr>
      <w:rFonts w:ascii="宋体" w:hAnsi="宋体"/>
      <w:kern w:val="0"/>
      <w:sz w:val="28"/>
      <w:szCs w:val="28"/>
    </w:rPr>
  </w:style>
  <w:style w:type="paragraph" w:customStyle="1" w:styleId="xl27">
    <w:name w:val="xl27"/>
    <w:basedOn w:val="a"/>
    <w:qFormat/>
    <w:rsid w:val="007C409B"/>
    <w:pPr>
      <w:widowControl/>
      <w:pBdr>
        <w:top w:val="single" w:sz="4" w:space="0" w:color="auto"/>
        <w:right w:val="single" w:sz="4" w:space="0" w:color="auto"/>
      </w:pBdr>
      <w:spacing w:before="100" w:beforeAutospacing="1" w:after="100" w:afterAutospacing="1"/>
      <w:jc w:val="left"/>
    </w:pPr>
    <w:rPr>
      <w:kern w:val="0"/>
      <w:sz w:val="24"/>
    </w:rPr>
  </w:style>
  <w:style w:type="paragraph" w:customStyle="1" w:styleId="xl39">
    <w:name w:val="xl39"/>
    <w:basedOn w:val="a"/>
    <w:qFormat/>
    <w:rsid w:val="007C409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CharCharChar1Char">
    <w:name w:val="Char Char Char Char Char Char1 Char"/>
    <w:basedOn w:val="a"/>
    <w:qFormat/>
    <w:rsid w:val="007C409B"/>
  </w:style>
  <w:style w:type="paragraph" w:customStyle="1" w:styleId="font8">
    <w:name w:val="font8"/>
    <w:basedOn w:val="a"/>
    <w:qFormat/>
    <w:rsid w:val="007C409B"/>
    <w:pPr>
      <w:widowControl/>
      <w:spacing w:before="100" w:beforeAutospacing="1" w:after="100" w:afterAutospacing="1"/>
      <w:jc w:val="left"/>
    </w:pPr>
    <w:rPr>
      <w:kern w:val="0"/>
      <w:sz w:val="28"/>
      <w:szCs w:val="28"/>
    </w:rPr>
  </w:style>
  <w:style w:type="character" w:customStyle="1" w:styleId="Char9">
    <w:name w:val="正文缩进 Char"/>
    <w:qFormat/>
    <w:rsid w:val="007C409B"/>
    <w:rPr>
      <w:rFonts w:eastAsia="宋体"/>
      <w:sz w:val="24"/>
      <w:szCs w:val="24"/>
      <w:lang w:val="en-US" w:eastAsia="zh-CN" w:bidi="ar-SA"/>
    </w:rPr>
  </w:style>
  <w:style w:type="paragraph" w:customStyle="1" w:styleId="Char110">
    <w:name w:val="Char11"/>
    <w:basedOn w:val="a"/>
    <w:qFormat/>
    <w:rsid w:val="007C409B"/>
    <w:pPr>
      <w:spacing w:line="240" w:lineRule="auto"/>
    </w:pPr>
  </w:style>
  <w:style w:type="character" w:customStyle="1" w:styleId="3Char1">
    <w:name w:val="标题 3 Char"/>
    <w:qFormat/>
    <w:rsid w:val="007C409B"/>
    <w:rPr>
      <w:rFonts w:eastAsia="仿宋_GB2312"/>
      <w:bCs/>
      <w:kern w:val="2"/>
      <w:sz w:val="28"/>
      <w:szCs w:val="32"/>
    </w:rPr>
  </w:style>
  <w:style w:type="character" w:customStyle="1" w:styleId="6Char">
    <w:name w:val="标题 6 Char"/>
    <w:qFormat/>
    <w:rsid w:val="007C409B"/>
    <w:rPr>
      <w:rFonts w:ascii="Cambria" w:hAnsi="Cambria"/>
      <w:b/>
      <w:bCs/>
      <w:kern w:val="2"/>
      <w:sz w:val="24"/>
      <w:szCs w:val="24"/>
    </w:rPr>
  </w:style>
  <w:style w:type="character" w:customStyle="1" w:styleId="11">
    <w:name w:val="明显参考1"/>
    <w:qFormat/>
    <w:rsid w:val="007C409B"/>
    <w:rPr>
      <w:b/>
      <w:bCs/>
      <w:smallCaps/>
      <w:color w:val="C0504D"/>
      <w:spacing w:val="5"/>
      <w:u w:val="single"/>
    </w:rPr>
  </w:style>
  <w:style w:type="character" w:customStyle="1" w:styleId="CharChar18">
    <w:name w:val="Char Char18"/>
    <w:qFormat/>
    <w:rsid w:val="007C409B"/>
    <w:rPr>
      <w:b/>
      <w:bCs/>
      <w:kern w:val="44"/>
      <w:sz w:val="44"/>
      <w:szCs w:val="44"/>
    </w:rPr>
  </w:style>
  <w:style w:type="character" w:customStyle="1" w:styleId="1Char">
    <w:name w:val="标题 1 Char"/>
    <w:qFormat/>
    <w:rsid w:val="007C409B"/>
    <w:rPr>
      <w:b/>
      <w:bCs/>
      <w:kern w:val="44"/>
      <w:sz w:val="44"/>
      <w:szCs w:val="44"/>
    </w:rPr>
  </w:style>
  <w:style w:type="character" w:customStyle="1" w:styleId="Char12">
    <w:name w:val="批注文字 Char1"/>
    <w:qFormat/>
    <w:rsid w:val="007C409B"/>
    <w:rPr>
      <w:kern w:val="2"/>
      <w:sz w:val="21"/>
      <w:szCs w:val="24"/>
    </w:rPr>
  </w:style>
  <w:style w:type="character" w:customStyle="1" w:styleId="12">
    <w:name w:val="不明显参考1"/>
    <w:qFormat/>
    <w:rsid w:val="007C409B"/>
    <w:rPr>
      <w:smallCaps/>
      <w:color w:val="C0504D"/>
      <w:u w:val="single"/>
    </w:rPr>
  </w:style>
  <w:style w:type="character" w:customStyle="1" w:styleId="CharCharChar">
    <w:name w:val="正文缩进 Char Char Char"/>
    <w:qFormat/>
    <w:rsid w:val="007C409B"/>
    <w:rPr>
      <w:rFonts w:eastAsia="宋体"/>
      <w:sz w:val="24"/>
      <w:szCs w:val="24"/>
      <w:lang w:val="en-US" w:eastAsia="zh-CN" w:bidi="ar-SA"/>
    </w:rPr>
  </w:style>
  <w:style w:type="character" w:customStyle="1" w:styleId="CharCharChar0">
    <w:name w:val="表格文字 Char Char Char"/>
    <w:qFormat/>
    <w:rsid w:val="007C409B"/>
    <w:rPr>
      <w:rFonts w:ascii="宋体" w:eastAsia="宋体" w:hAnsi="宋体"/>
      <w:kern w:val="2"/>
      <w:sz w:val="21"/>
      <w:szCs w:val="24"/>
      <w:lang w:val="en-US" w:eastAsia="zh-CN" w:bidi="ar-SA"/>
    </w:rPr>
  </w:style>
  <w:style w:type="character" w:customStyle="1" w:styleId="CharChar">
    <w:name w:val="批注文字 Char Char"/>
    <w:qFormat/>
    <w:rsid w:val="007C409B"/>
    <w:rPr>
      <w:rFonts w:ascii="宋体" w:eastAsia="宋体" w:hAnsi="Times New Roman" w:cs="Times New Roman"/>
      <w:sz w:val="28"/>
      <w:szCs w:val="20"/>
    </w:rPr>
  </w:style>
  <w:style w:type="character" w:customStyle="1" w:styleId="Chara">
    <w:name w:val="副标题 Char"/>
    <w:qFormat/>
    <w:rsid w:val="007C409B"/>
    <w:rPr>
      <w:rFonts w:ascii="Cambria" w:hAnsi="Cambria"/>
      <w:b/>
      <w:bCs/>
      <w:kern w:val="28"/>
      <w:sz w:val="32"/>
      <w:szCs w:val="32"/>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qFormat/>
    <w:rsid w:val="007C409B"/>
    <w:rPr>
      <w:rFonts w:eastAsia="宋体"/>
      <w:sz w:val="24"/>
      <w:szCs w:val="24"/>
      <w:lang w:val="en-US" w:eastAsia="zh-CN" w:bidi="ar-SA"/>
    </w:rPr>
  </w:style>
  <w:style w:type="character" w:customStyle="1" w:styleId="Charb">
    <w:name w:val="页眉 Char"/>
    <w:qFormat/>
    <w:rsid w:val="007C409B"/>
    <w:rPr>
      <w:kern w:val="2"/>
      <w:sz w:val="18"/>
    </w:rPr>
  </w:style>
  <w:style w:type="character" w:customStyle="1" w:styleId="Charc">
    <w:name w:val="引用 Char"/>
    <w:qFormat/>
    <w:rsid w:val="007C409B"/>
    <w:rPr>
      <w:i/>
      <w:iCs/>
      <w:color w:val="000000"/>
      <w:kern w:val="2"/>
      <w:sz w:val="21"/>
      <w:szCs w:val="22"/>
    </w:rPr>
  </w:style>
  <w:style w:type="paragraph" w:styleId="afe">
    <w:name w:val="Quote"/>
    <w:basedOn w:val="a"/>
    <w:next w:val="a"/>
    <w:link w:val="Char23"/>
    <w:uiPriority w:val="29"/>
    <w:qFormat/>
    <w:rsid w:val="007C409B"/>
    <w:pPr>
      <w:spacing w:line="240" w:lineRule="auto"/>
    </w:pPr>
    <w:rPr>
      <w:i/>
      <w:iCs/>
      <w:color w:val="000000"/>
    </w:rPr>
  </w:style>
  <w:style w:type="character" w:customStyle="1" w:styleId="Char23">
    <w:name w:val="引用 Char2"/>
    <w:link w:val="afe"/>
    <w:uiPriority w:val="29"/>
    <w:qFormat/>
    <w:rsid w:val="007C409B"/>
    <w:rPr>
      <w:i/>
      <w:iCs/>
      <w:color w:val="000000"/>
      <w:kern w:val="2"/>
      <w:sz w:val="21"/>
      <w:szCs w:val="24"/>
    </w:rPr>
  </w:style>
  <w:style w:type="character" w:customStyle="1" w:styleId="13">
    <w:name w:val="明显强调1"/>
    <w:qFormat/>
    <w:rsid w:val="007C409B"/>
    <w:rPr>
      <w:b/>
      <w:bCs/>
      <w:i/>
      <w:iCs/>
      <w:color w:val="4F81BD"/>
    </w:rPr>
  </w:style>
  <w:style w:type="character" w:customStyle="1" w:styleId="3Char10">
    <w:name w:val="标题3 Char1"/>
    <w:qFormat/>
    <w:rsid w:val="007C409B"/>
    <w:rPr>
      <w:rFonts w:eastAsia="仿宋_GB2312"/>
      <w:bCs/>
      <w:kern w:val="2"/>
      <w:sz w:val="28"/>
      <w:szCs w:val="32"/>
      <w:lang w:val="en-US" w:eastAsia="zh-CN" w:bidi="ar-SA"/>
    </w:rPr>
  </w:style>
  <w:style w:type="character" w:customStyle="1" w:styleId="CharChar8">
    <w:name w:val="Char Char8"/>
    <w:qFormat/>
    <w:rsid w:val="007C409B"/>
    <w:rPr>
      <w:rFonts w:eastAsia="宋体"/>
      <w:kern w:val="2"/>
      <w:sz w:val="18"/>
      <w:szCs w:val="18"/>
      <w:lang w:val="en-US" w:eastAsia="zh-CN" w:bidi="ar-SA"/>
    </w:rPr>
  </w:style>
  <w:style w:type="character" w:customStyle="1" w:styleId="CharChar16">
    <w:name w:val="Char Char16"/>
    <w:rsid w:val="007C409B"/>
    <w:rPr>
      <w:b/>
      <w:bCs/>
      <w:kern w:val="2"/>
      <w:sz w:val="32"/>
      <w:szCs w:val="32"/>
    </w:rPr>
  </w:style>
  <w:style w:type="character" w:customStyle="1" w:styleId="Chard">
    <w:name w:val="明显引用 Char"/>
    <w:qFormat/>
    <w:rsid w:val="007C409B"/>
    <w:rPr>
      <w:b/>
      <w:bCs/>
      <w:i/>
      <w:iCs/>
      <w:color w:val="4F81BD"/>
      <w:kern w:val="2"/>
      <w:sz w:val="21"/>
      <w:szCs w:val="22"/>
    </w:rPr>
  </w:style>
  <w:style w:type="paragraph" w:styleId="aff">
    <w:name w:val="Intense Quote"/>
    <w:basedOn w:val="a"/>
    <w:next w:val="a"/>
    <w:link w:val="Char24"/>
    <w:uiPriority w:val="30"/>
    <w:qFormat/>
    <w:rsid w:val="007C409B"/>
    <w:pPr>
      <w:pBdr>
        <w:bottom w:val="single" w:sz="4" w:space="4" w:color="4F81BD"/>
      </w:pBdr>
      <w:spacing w:before="200" w:after="280" w:line="240" w:lineRule="auto"/>
      <w:ind w:left="936" w:right="936"/>
    </w:pPr>
    <w:rPr>
      <w:b/>
      <w:bCs/>
      <w:i/>
      <w:iCs/>
      <w:color w:val="4F81BD"/>
    </w:rPr>
  </w:style>
  <w:style w:type="character" w:customStyle="1" w:styleId="Char24">
    <w:name w:val="明显引用 Char2"/>
    <w:link w:val="aff"/>
    <w:uiPriority w:val="30"/>
    <w:rsid w:val="007C409B"/>
    <w:rPr>
      <w:b/>
      <w:bCs/>
      <w:i/>
      <w:iCs/>
      <w:color w:val="4F81BD"/>
      <w:kern w:val="2"/>
      <w:sz w:val="21"/>
      <w:szCs w:val="24"/>
    </w:rPr>
  </w:style>
  <w:style w:type="character" w:customStyle="1" w:styleId="14">
    <w:name w:val="书籍标题1"/>
    <w:qFormat/>
    <w:rsid w:val="007C409B"/>
    <w:rPr>
      <w:b/>
      <w:bCs/>
      <w:smallCaps/>
      <w:spacing w:val="5"/>
    </w:rPr>
  </w:style>
  <w:style w:type="character" w:customStyle="1" w:styleId="Chare">
    <w:name w:val="标题 Char"/>
    <w:qFormat/>
    <w:rsid w:val="007C409B"/>
    <w:rPr>
      <w:rFonts w:ascii="Cambria" w:hAnsi="Cambria"/>
      <w:b/>
      <w:bCs/>
      <w:kern w:val="2"/>
      <w:sz w:val="32"/>
      <w:szCs w:val="32"/>
    </w:rPr>
  </w:style>
  <w:style w:type="character" w:customStyle="1" w:styleId="5CharChar">
    <w:name w:val="标题5 Char Char"/>
    <w:link w:val="51"/>
    <w:qFormat/>
    <w:rsid w:val="007C409B"/>
    <w:rPr>
      <w:rFonts w:ascii="Arial" w:hAnsi="Arial"/>
      <w:b/>
      <w:bCs/>
      <w:sz w:val="24"/>
      <w:szCs w:val="32"/>
    </w:rPr>
  </w:style>
  <w:style w:type="paragraph" w:customStyle="1" w:styleId="51">
    <w:name w:val="标题5"/>
    <w:basedOn w:val="3"/>
    <w:link w:val="5CharChar"/>
    <w:qFormat/>
    <w:rsid w:val="007C409B"/>
    <w:pPr>
      <w:spacing w:before="260" w:after="260" w:line="413" w:lineRule="auto"/>
      <w:jc w:val="both"/>
    </w:pPr>
    <w:rPr>
      <w:rFonts w:ascii="Arial" w:eastAsia="宋体" w:hAnsi="Arial"/>
      <w:b/>
      <w:kern w:val="0"/>
      <w:sz w:val="24"/>
    </w:rPr>
  </w:style>
  <w:style w:type="character" w:customStyle="1" w:styleId="Charf">
    <w:name w:val="批注文字 Char"/>
    <w:qFormat/>
    <w:rsid w:val="007C409B"/>
    <w:rPr>
      <w:kern w:val="2"/>
      <w:sz w:val="21"/>
      <w:szCs w:val="22"/>
      <w:lang w:bidi="ar-SA"/>
    </w:rPr>
  </w:style>
  <w:style w:type="character" w:customStyle="1" w:styleId="15">
    <w:name w:val="不明显强调1"/>
    <w:qFormat/>
    <w:rsid w:val="007C409B"/>
    <w:rPr>
      <w:i/>
      <w:iCs/>
      <w:color w:val="808080"/>
    </w:rPr>
  </w:style>
  <w:style w:type="character" w:customStyle="1" w:styleId="Char13">
    <w:name w:val="日期 Char1"/>
    <w:qFormat/>
    <w:rsid w:val="007C409B"/>
    <w:rPr>
      <w:kern w:val="2"/>
      <w:sz w:val="21"/>
      <w:szCs w:val="22"/>
    </w:rPr>
  </w:style>
  <w:style w:type="character" w:customStyle="1" w:styleId="Char14">
    <w:name w:val="正文文本 Char1"/>
    <w:qFormat/>
    <w:rsid w:val="007C409B"/>
    <w:rPr>
      <w:kern w:val="2"/>
      <w:sz w:val="21"/>
      <w:szCs w:val="22"/>
    </w:rPr>
  </w:style>
  <w:style w:type="character" w:customStyle="1" w:styleId="Char15">
    <w:name w:val="批注主题 Char1"/>
    <w:qFormat/>
    <w:rsid w:val="007C409B"/>
    <w:rPr>
      <w:b/>
      <w:bCs/>
      <w:kern w:val="2"/>
      <w:sz w:val="21"/>
      <w:szCs w:val="22"/>
    </w:rPr>
  </w:style>
  <w:style w:type="character" w:customStyle="1" w:styleId="Char16">
    <w:name w:val="批注框文本 Char1"/>
    <w:qFormat/>
    <w:rsid w:val="007C409B"/>
    <w:rPr>
      <w:kern w:val="2"/>
      <w:sz w:val="18"/>
      <w:szCs w:val="18"/>
    </w:rPr>
  </w:style>
  <w:style w:type="character" w:customStyle="1" w:styleId="Charf0">
    <w:name w:val="文档结构图 Char"/>
    <w:qFormat/>
    <w:rsid w:val="007C409B"/>
    <w:rPr>
      <w:szCs w:val="24"/>
      <w:shd w:val="clear" w:color="auto" w:fill="000080"/>
    </w:rPr>
  </w:style>
  <w:style w:type="character" w:customStyle="1" w:styleId="Char17">
    <w:name w:val="文档结构图 Char1"/>
    <w:qFormat/>
    <w:rsid w:val="007C409B"/>
    <w:rPr>
      <w:rFonts w:ascii="宋体"/>
      <w:kern w:val="2"/>
      <w:sz w:val="18"/>
      <w:szCs w:val="18"/>
    </w:rPr>
  </w:style>
  <w:style w:type="character" w:customStyle="1" w:styleId="CharChar17">
    <w:name w:val="Char Char17"/>
    <w:rsid w:val="007C409B"/>
    <w:rPr>
      <w:rFonts w:ascii="Cambria" w:eastAsia="宋体" w:hAnsi="Cambria" w:cs="Times New Roman"/>
      <w:b/>
      <w:bCs/>
      <w:kern w:val="2"/>
      <w:sz w:val="32"/>
      <w:szCs w:val="32"/>
    </w:rPr>
  </w:style>
  <w:style w:type="character" w:customStyle="1" w:styleId="Charf1">
    <w:name w:val="批注主题 Char"/>
    <w:qFormat/>
    <w:rsid w:val="007C409B"/>
    <w:rPr>
      <w:rFonts w:ascii="宋体"/>
      <w:b/>
      <w:bCs/>
      <w:kern w:val="2"/>
      <w:sz w:val="28"/>
      <w:szCs w:val="24"/>
    </w:rPr>
  </w:style>
  <w:style w:type="character" w:customStyle="1" w:styleId="Char25">
    <w:name w:val="文档结构图 Char2"/>
    <w:rsid w:val="007C409B"/>
    <w:rPr>
      <w:rFonts w:ascii="宋体"/>
      <w:kern w:val="2"/>
      <w:sz w:val="18"/>
      <w:szCs w:val="18"/>
    </w:rPr>
  </w:style>
  <w:style w:type="character" w:customStyle="1" w:styleId="Char18">
    <w:name w:val="标题 Char1"/>
    <w:uiPriority w:val="10"/>
    <w:qFormat/>
    <w:rsid w:val="007C409B"/>
    <w:rPr>
      <w:rFonts w:ascii="Cambria" w:hAnsi="Cambria" w:cs="Times New Roman"/>
      <w:b/>
      <w:bCs/>
      <w:kern w:val="2"/>
      <w:sz w:val="32"/>
      <w:szCs w:val="32"/>
    </w:rPr>
  </w:style>
  <w:style w:type="character" w:customStyle="1" w:styleId="Char19">
    <w:name w:val="副标题 Char1"/>
    <w:uiPriority w:val="11"/>
    <w:qFormat/>
    <w:rsid w:val="007C409B"/>
    <w:rPr>
      <w:rFonts w:ascii="Cambria" w:hAnsi="Cambria" w:cs="Times New Roman"/>
      <w:b/>
      <w:bCs/>
      <w:kern w:val="28"/>
      <w:sz w:val="32"/>
      <w:szCs w:val="32"/>
    </w:rPr>
  </w:style>
  <w:style w:type="character" w:customStyle="1" w:styleId="Char1a">
    <w:name w:val="明显引用 Char1"/>
    <w:uiPriority w:val="30"/>
    <w:qFormat/>
    <w:rsid w:val="007C409B"/>
    <w:rPr>
      <w:b/>
      <w:bCs/>
      <w:i/>
      <w:iCs/>
      <w:color w:val="4F81BD"/>
      <w:kern w:val="2"/>
      <w:sz w:val="21"/>
      <w:szCs w:val="24"/>
    </w:rPr>
  </w:style>
  <w:style w:type="character" w:customStyle="1" w:styleId="Char1b">
    <w:name w:val="引用 Char1"/>
    <w:uiPriority w:val="29"/>
    <w:qFormat/>
    <w:rsid w:val="007C409B"/>
    <w:rPr>
      <w:i/>
      <w:iCs/>
      <w:color w:val="000000"/>
      <w:kern w:val="2"/>
      <w:sz w:val="21"/>
      <w:szCs w:val="24"/>
    </w:rPr>
  </w:style>
  <w:style w:type="character" w:customStyle="1" w:styleId="Char1c">
    <w:name w:val="纯文本 Char1"/>
    <w:qFormat/>
    <w:rsid w:val="007C409B"/>
    <w:rPr>
      <w:rFonts w:ascii="宋体" w:hAnsi="Courier New" w:cs="Courier New"/>
      <w:kern w:val="2"/>
      <w:sz w:val="21"/>
      <w:szCs w:val="21"/>
    </w:rPr>
  </w:style>
  <w:style w:type="character" w:customStyle="1" w:styleId="Char26">
    <w:name w:val="批注文字 Char2"/>
    <w:qFormat/>
    <w:rsid w:val="007C409B"/>
    <w:rPr>
      <w:kern w:val="2"/>
      <w:sz w:val="21"/>
    </w:rPr>
  </w:style>
  <w:style w:type="character" w:customStyle="1" w:styleId="Charf2">
    <w:name w:val="正文文本 Char"/>
    <w:qFormat/>
    <w:rsid w:val="007C409B"/>
    <w:rPr>
      <w:kern w:val="2"/>
      <w:sz w:val="21"/>
    </w:rPr>
  </w:style>
  <w:style w:type="paragraph" w:styleId="aff0">
    <w:name w:val="List Paragraph"/>
    <w:basedOn w:val="a"/>
    <w:link w:val="Char1d"/>
    <w:qFormat/>
    <w:rsid w:val="007C409B"/>
    <w:pPr>
      <w:spacing w:line="240" w:lineRule="auto"/>
      <w:ind w:firstLineChars="200" w:firstLine="420"/>
    </w:pPr>
    <w:rPr>
      <w:rFonts w:ascii="Calibri" w:hAnsi="Calibri"/>
      <w:szCs w:val="22"/>
    </w:rPr>
  </w:style>
  <w:style w:type="character" w:customStyle="1" w:styleId="Char1d">
    <w:name w:val="列出段落 Char1"/>
    <w:link w:val="aff0"/>
    <w:rsid w:val="007C409B"/>
    <w:rPr>
      <w:rFonts w:ascii="Calibri" w:hAnsi="Calibri"/>
      <w:kern w:val="2"/>
      <w:sz w:val="21"/>
      <w:szCs w:val="22"/>
    </w:rPr>
  </w:style>
  <w:style w:type="paragraph" w:customStyle="1" w:styleId="16">
    <w:name w:val="标题1"/>
    <w:basedOn w:val="a"/>
    <w:next w:val="a"/>
    <w:qFormat/>
    <w:rsid w:val="007C409B"/>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paragraph" w:customStyle="1" w:styleId="34">
    <w:name w:val="样式3"/>
    <w:basedOn w:val="ab"/>
    <w:qFormat/>
    <w:rsid w:val="007C409B"/>
    <w:pPr>
      <w:widowControl/>
      <w:pBdr>
        <w:left w:val="single" w:sz="4" w:space="0" w:color="auto"/>
        <w:bottom w:val="single" w:sz="4" w:space="0" w:color="auto"/>
        <w:right w:val="single" w:sz="4" w:space="0" w:color="auto"/>
      </w:pBdr>
      <w:spacing w:before="100" w:beforeAutospacing="1" w:after="100" w:afterAutospacing="1" w:line="500" w:lineRule="exact"/>
      <w:jc w:val="left"/>
    </w:pPr>
    <w:rPr>
      <w:kern w:val="0"/>
      <w:sz w:val="24"/>
      <w:szCs w:val="24"/>
    </w:rPr>
  </w:style>
  <w:style w:type="paragraph" w:customStyle="1" w:styleId="CharCharCharCharCharChar1CharCharCharCharCharCharCharCharCharCharCharCharChar11">
    <w:name w:val="Char Char Char Char Char Char1 Char Char Char Char Char Char Char Char Char Char Char Char Char11"/>
    <w:basedOn w:val="a"/>
    <w:qFormat/>
    <w:rsid w:val="007C409B"/>
    <w:pPr>
      <w:spacing w:line="240" w:lineRule="auto"/>
    </w:pPr>
  </w:style>
  <w:style w:type="paragraph" w:customStyle="1" w:styleId="CharChar1">
    <w:name w:val="Char Char1"/>
    <w:basedOn w:val="a"/>
    <w:rsid w:val="007C409B"/>
    <w:pPr>
      <w:spacing w:line="240" w:lineRule="auto"/>
    </w:pPr>
  </w:style>
  <w:style w:type="paragraph" w:customStyle="1" w:styleId="CharCharCharCharCharChar1CharCharCharCharCharCharCharCharCharCharCharCharCharCharCharCharCharCharCharCharCharChar">
    <w:name w:val="Char Char Char Char Char Char1 Char Char Char Char Char Char Char Char Char Char Char Char Char Char Char Char Char Char Char Char Char Char"/>
    <w:basedOn w:val="a"/>
    <w:qFormat/>
    <w:rsid w:val="007C409B"/>
    <w:pPr>
      <w:spacing w:line="240" w:lineRule="auto"/>
    </w:pPr>
  </w:style>
  <w:style w:type="paragraph" w:customStyle="1" w:styleId="CharCharCharCharCharCharCharCharCharCharCharCharChar">
    <w:name w:val="Char Char Char Char Char Char Char Char Char Char Char Char Char"/>
    <w:basedOn w:val="a"/>
    <w:qFormat/>
    <w:rsid w:val="007C409B"/>
    <w:pPr>
      <w:spacing w:line="240" w:lineRule="auto"/>
    </w:pPr>
    <w:rPr>
      <w:szCs w:val="20"/>
    </w:rPr>
  </w:style>
  <w:style w:type="paragraph" w:customStyle="1" w:styleId="CharCharCharCharCharCharCharCharChar">
    <w:name w:val="Char Char Char Char Char Char Char Char Char"/>
    <w:basedOn w:val="a"/>
    <w:qFormat/>
    <w:rsid w:val="007C409B"/>
    <w:pPr>
      <w:spacing w:line="240" w:lineRule="auto"/>
    </w:pPr>
  </w:style>
  <w:style w:type="paragraph" w:customStyle="1" w:styleId="CharCharCharCharCharChar1CharCharChar1">
    <w:name w:val="Char Char Char Char Char Char1 Char Char Char1"/>
    <w:basedOn w:val="a"/>
    <w:qFormat/>
    <w:rsid w:val="007C409B"/>
    <w:pPr>
      <w:spacing w:line="240" w:lineRule="auto"/>
    </w:pPr>
  </w:style>
  <w:style w:type="paragraph" w:customStyle="1" w:styleId="CharCharCharCharCharCharCharCharCharChar">
    <w:name w:val="Char Char Char Char Char Char Char Char Char Char"/>
    <w:basedOn w:val="a"/>
    <w:qFormat/>
    <w:rsid w:val="007C409B"/>
    <w:pPr>
      <w:spacing w:line="240" w:lineRule="auto"/>
    </w:pPr>
    <w:rPr>
      <w:szCs w:val="20"/>
    </w:rPr>
  </w:style>
  <w:style w:type="paragraph" w:customStyle="1" w:styleId="CharCharCharCharCharChar1CharCharCharCharCharCharCharCharCharCharCharChar1CharCharCharChar">
    <w:name w:val="Char Char Char Char Char Char1 Char Char Char Char Char Char Char Char Char Char Char Char1 Char Char Char Char"/>
    <w:basedOn w:val="a"/>
    <w:qFormat/>
    <w:rsid w:val="007C409B"/>
    <w:pPr>
      <w:spacing w:line="240" w:lineRule="auto"/>
    </w:pPr>
    <w:rPr>
      <w:szCs w:val="20"/>
    </w:rPr>
  </w:style>
  <w:style w:type="paragraph" w:customStyle="1" w:styleId="CharCharCharCharCharChar1CharCharCharCharCharCharCharCharCharCharCharCharCharCharCharCharCharCharCharCharCharCharCharChar">
    <w:name w:val="Char Char Char Char Char Char1 Char Char Char Char Char Char Char Char Char Char Char Char Char Char Char Char Char Char Char Char Char Char Char Char"/>
    <w:basedOn w:val="a"/>
    <w:qFormat/>
    <w:rsid w:val="007C409B"/>
    <w:pPr>
      <w:spacing w:line="240" w:lineRule="auto"/>
    </w:pPr>
  </w:style>
  <w:style w:type="paragraph" w:customStyle="1" w:styleId="CharCharCharCharCharChar1Char11">
    <w:name w:val="Char Char Char Char Char Char1 Char11"/>
    <w:basedOn w:val="a"/>
    <w:qFormat/>
    <w:rsid w:val="007C409B"/>
    <w:pPr>
      <w:spacing w:line="240" w:lineRule="auto"/>
    </w:pPr>
  </w:style>
  <w:style w:type="paragraph" w:styleId="aff1">
    <w:name w:val="No Spacing"/>
    <w:link w:val="Charf3"/>
    <w:qFormat/>
    <w:rsid w:val="007C409B"/>
    <w:pPr>
      <w:widowControl w:val="0"/>
      <w:jc w:val="both"/>
    </w:pPr>
    <w:rPr>
      <w:rFonts w:ascii="Calibri" w:hAnsi="Calibri"/>
      <w:kern w:val="2"/>
      <w:sz w:val="21"/>
      <w:szCs w:val="22"/>
    </w:rPr>
  </w:style>
  <w:style w:type="character" w:customStyle="1" w:styleId="Charf3">
    <w:name w:val="无间隔 Char"/>
    <w:link w:val="aff1"/>
    <w:qFormat/>
    <w:rsid w:val="007C409B"/>
    <w:rPr>
      <w:rFonts w:ascii="Calibri" w:hAnsi="Calibri"/>
      <w:kern w:val="2"/>
      <w:sz w:val="21"/>
      <w:szCs w:val="22"/>
      <w:lang w:bidi="ar-SA"/>
    </w:rPr>
  </w:style>
  <w:style w:type="paragraph" w:customStyle="1" w:styleId="17">
    <w:name w:val="修订1"/>
    <w:rsid w:val="007C409B"/>
    <w:rPr>
      <w:kern w:val="2"/>
      <w:sz w:val="21"/>
      <w:szCs w:val="24"/>
    </w:rPr>
  </w:style>
  <w:style w:type="paragraph" w:customStyle="1" w:styleId="flNote">
    <w:name w:val="flNote"/>
    <w:basedOn w:val="a"/>
    <w:qFormat/>
    <w:rsid w:val="007C409B"/>
    <w:pPr>
      <w:adjustRightInd w:val="0"/>
      <w:spacing w:before="320" w:after="160" w:line="360" w:lineRule="atLeast"/>
      <w:jc w:val="center"/>
      <w:textAlignment w:val="baseline"/>
    </w:pPr>
    <w:rPr>
      <w:rFonts w:ascii="Arial" w:eastAsia="黑体"/>
      <w:kern w:val="0"/>
      <w:sz w:val="30"/>
      <w:szCs w:val="20"/>
    </w:rPr>
  </w:style>
  <w:style w:type="paragraph" w:customStyle="1" w:styleId="aff2">
    <w:name w:val="空半行"/>
    <w:basedOn w:val="a"/>
    <w:qFormat/>
    <w:rsid w:val="007C409B"/>
    <w:pPr>
      <w:adjustRightInd w:val="0"/>
      <w:spacing w:line="120" w:lineRule="exact"/>
      <w:textAlignment w:val="baseline"/>
    </w:pPr>
    <w:rPr>
      <w:rFonts w:eastAsia="仿宋_GB2312"/>
      <w:color w:val="FFFFFF"/>
      <w:kern w:val="0"/>
      <w:sz w:val="30"/>
      <w:szCs w:val="20"/>
    </w:rPr>
  </w:style>
  <w:style w:type="paragraph" w:customStyle="1" w:styleId="TOC1">
    <w:name w:val="TOC 标题1"/>
    <w:basedOn w:val="1"/>
    <w:next w:val="a"/>
    <w:qFormat/>
    <w:rsid w:val="007C409B"/>
    <w:pPr>
      <w:spacing w:before="340" w:after="330"/>
      <w:jc w:val="both"/>
      <w:outlineLvl w:val="9"/>
    </w:pPr>
    <w:rPr>
      <w:rFonts w:ascii="Calibri" w:eastAsia="宋体" w:hAnsi="Calibri"/>
      <w:sz w:val="44"/>
    </w:rPr>
  </w:style>
  <w:style w:type="paragraph" w:customStyle="1" w:styleId="flType">
    <w:name w:val="flType"/>
    <w:basedOn w:val="a"/>
    <w:qFormat/>
    <w:rsid w:val="007C409B"/>
    <w:pPr>
      <w:tabs>
        <w:tab w:val="left" w:pos="360"/>
      </w:tabs>
      <w:adjustRightInd w:val="0"/>
      <w:spacing w:after="284" w:line="113" w:lineRule="atLeast"/>
      <w:jc w:val="center"/>
      <w:textAlignment w:val="baseline"/>
    </w:pPr>
    <w:rPr>
      <w:kern w:val="0"/>
      <w:sz w:val="24"/>
      <w:szCs w:val="20"/>
    </w:rPr>
  </w:style>
  <w:style w:type="paragraph" w:customStyle="1" w:styleId="CharCharChar1Char">
    <w:name w:val="Char Char Char1 Char"/>
    <w:basedOn w:val="a"/>
    <w:qFormat/>
    <w:rsid w:val="007C409B"/>
    <w:pPr>
      <w:spacing w:line="240" w:lineRule="auto"/>
    </w:pPr>
  </w:style>
  <w:style w:type="paragraph" w:customStyle="1" w:styleId="p0paragraphindent">
    <w:name w:val="p0 paragraphindent"/>
    <w:basedOn w:val="a"/>
    <w:qFormat/>
    <w:rsid w:val="007C409B"/>
    <w:pPr>
      <w:widowControl/>
      <w:spacing w:before="100" w:beforeAutospacing="1" w:after="100" w:afterAutospacing="1" w:line="240" w:lineRule="auto"/>
      <w:jc w:val="left"/>
    </w:pPr>
    <w:rPr>
      <w:rFonts w:ascii="宋体" w:hAnsi="宋体" w:cs="宋体"/>
      <w:kern w:val="0"/>
      <w:sz w:val="24"/>
    </w:rPr>
  </w:style>
  <w:style w:type="paragraph" w:customStyle="1" w:styleId="CharCharCharCharCharCharCharCharCharCharCharCharCharCharCharChar">
    <w:name w:val="Char Char Char Char Char Char Char Char Char Char Char Char Char Char Char Char"/>
    <w:basedOn w:val="a"/>
    <w:qFormat/>
    <w:rsid w:val="007C409B"/>
    <w:pPr>
      <w:widowControl/>
      <w:spacing w:after="160" w:line="240" w:lineRule="exact"/>
      <w:jc w:val="left"/>
    </w:pPr>
    <w:rPr>
      <w:rFonts w:ascii="Verdana" w:hAnsi="Verdana"/>
      <w:kern w:val="0"/>
      <w:sz w:val="20"/>
      <w:szCs w:val="20"/>
      <w:lang w:eastAsia="en-US"/>
    </w:rPr>
  </w:style>
  <w:style w:type="character" w:customStyle="1" w:styleId="2Char10">
    <w:name w:val="标题 2 Char1"/>
    <w:qFormat/>
    <w:rsid w:val="007C409B"/>
    <w:rPr>
      <w:rFonts w:ascii="Arial" w:eastAsia="黑体" w:hAnsi="Arial"/>
      <w:bCs/>
      <w:kern w:val="2"/>
      <w:sz w:val="32"/>
      <w:szCs w:val="32"/>
      <w:lang w:val="en-US" w:eastAsia="zh-CN" w:bidi="ar-SA"/>
    </w:rPr>
  </w:style>
  <w:style w:type="character" w:customStyle="1" w:styleId="3Char11">
    <w:name w:val="标题 3 Char1"/>
    <w:qFormat/>
    <w:rsid w:val="007C409B"/>
    <w:rPr>
      <w:rFonts w:ascii="Times New Roman" w:eastAsia="黑体" w:hAnsi="Times New Roman"/>
      <w:bCs/>
      <w:sz w:val="24"/>
      <w:szCs w:val="32"/>
    </w:rPr>
  </w:style>
  <w:style w:type="character" w:customStyle="1" w:styleId="font161">
    <w:name w:val="font161"/>
    <w:qFormat/>
    <w:rsid w:val="007C409B"/>
    <w:rPr>
      <w:b/>
      <w:bCs/>
      <w:sz w:val="32"/>
      <w:szCs w:val="32"/>
    </w:rPr>
  </w:style>
  <w:style w:type="character" w:customStyle="1" w:styleId="Char1e">
    <w:name w:val="正文缩进 Char1"/>
    <w:qFormat/>
    <w:rsid w:val="007C409B"/>
    <w:rPr>
      <w:rFonts w:eastAsia="宋体"/>
      <w:kern w:val="2"/>
      <w:sz w:val="21"/>
      <w:szCs w:val="24"/>
      <w:lang w:val="en-US" w:eastAsia="zh-CN" w:bidi="ar-SA"/>
    </w:rPr>
  </w:style>
  <w:style w:type="paragraph" w:customStyle="1" w:styleId="CharChar2CharChar">
    <w:name w:val="Char Char2 Char Char"/>
    <w:basedOn w:val="a6"/>
    <w:qFormat/>
    <w:rsid w:val="007C409B"/>
    <w:rPr>
      <w:rFonts w:ascii="Tahoma" w:hAnsi="Tahoma"/>
      <w:sz w:val="24"/>
      <w:shd w:val="clear" w:color="auto" w:fill="auto"/>
    </w:rPr>
  </w:style>
  <w:style w:type="paragraph" w:customStyle="1" w:styleId="aff3">
    <w:name w:val="表格文字"/>
    <w:basedOn w:val="a"/>
    <w:qFormat/>
    <w:rsid w:val="007C409B"/>
    <w:pPr>
      <w:adjustRightInd w:val="0"/>
      <w:spacing w:line="420" w:lineRule="atLeast"/>
      <w:jc w:val="left"/>
      <w:textAlignment w:val="baseline"/>
    </w:pPr>
    <w:rPr>
      <w:kern w:val="0"/>
      <w:szCs w:val="20"/>
    </w:rPr>
  </w:style>
  <w:style w:type="paragraph" w:customStyle="1" w:styleId="18">
    <w:name w:val="1"/>
    <w:basedOn w:val="a"/>
    <w:next w:val="a"/>
    <w:qFormat/>
    <w:rsid w:val="007C409B"/>
    <w:pPr>
      <w:spacing w:line="240" w:lineRule="auto"/>
    </w:pPr>
  </w:style>
  <w:style w:type="paragraph" w:customStyle="1" w:styleId="61">
    <w:name w:val="6'"/>
    <w:basedOn w:val="a"/>
    <w:qFormat/>
    <w:rsid w:val="007C409B"/>
    <w:pPr>
      <w:autoSpaceDE w:val="0"/>
      <w:autoSpaceDN w:val="0"/>
      <w:adjustRightInd w:val="0"/>
      <w:snapToGrid w:val="0"/>
      <w:spacing w:line="320" w:lineRule="exact"/>
      <w:jc w:val="center"/>
      <w:textAlignment w:val="baseline"/>
    </w:pPr>
    <w:rPr>
      <w:spacing w:val="20"/>
      <w:kern w:val="28"/>
      <w:szCs w:val="20"/>
    </w:rPr>
  </w:style>
  <w:style w:type="paragraph" w:customStyle="1" w:styleId="16620">
    <w:name w:val="样式 标题 1 + 黑体 三号 非加粗 居中 段前: 6 磅 段后: 6 磅 行距: 固定值 20 磅"/>
    <w:basedOn w:val="1"/>
    <w:qFormat/>
    <w:rsid w:val="007C409B"/>
    <w:pPr>
      <w:spacing w:before="120" w:after="120" w:line="400" w:lineRule="exact"/>
    </w:pPr>
    <w:rPr>
      <w:rFonts w:ascii="黑体" w:eastAsia="黑体" w:hAnsi="黑体" w:cs="宋体"/>
      <w:b w:val="0"/>
      <w:bCs w:val="0"/>
      <w:sz w:val="32"/>
      <w:szCs w:val="20"/>
    </w:rPr>
  </w:style>
  <w:style w:type="paragraph" w:customStyle="1" w:styleId="aff4">
    <w:name w:val="表格"/>
    <w:basedOn w:val="a"/>
    <w:qFormat/>
    <w:rsid w:val="007C409B"/>
    <w:pPr>
      <w:spacing w:line="240" w:lineRule="auto"/>
      <w:jc w:val="center"/>
      <w:textAlignment w:val="center"/>
    </w:pPr>
    <w:rPr>
      <w:rFonts w:ascii="华文细黑" w:hAnsi="华文细黑"/>
      <w:kern w:val="0"/>
      <w:szCs w:val="20"/>
    </w:rPr>
  </w:style>
  <w:style w:type="paragraph" w:customStyle="1" w:styleId="ParaCharCharCharCharCharCharCharCharChar1CharCharCharCharCharCharChar">
    <w:name w:val="默认段落字体 Para Char Char Char Char Char Char Char Char Char1 Char Char Char Char Char Char Char"/>
    <w:basedOn w:val="a6"/>
    <w:qFormat/>
    <w:rsid w:val="007C409B"/>
    <w:rPr>
      <w:rFonts w:ascii="Tahoma" w:hAnsi="Tahoma"/>
      <w:sz w:val="24"/>
      <w:shd w:val="clear" w:color="auto" w:fill="auto"/>
    </w:rPr>
  </w:style>
  <w:style w:type="paragraph" w:customStyle="1" w:styleId="CharChar2">
    <w:name w:val="Char Char2"/>
    <w:basedOn w:val="a6"/>
    <w:rsid w:val="007C409B"/>
    <w:rPr>
      <w:rFonts w:ascii="Tahoma" w:hAnsi="Tahoma"/>
      <w:sz w:val="24"/>
      <w:shd w:val="clear" w:color="auto" w:fill="auto"/>
    </w:rPr>
  </w:style>
  <w:style w:type="character" w:customStyle="1" w:styleId="35">
    <w:name w:val="正文文本 (3)_"/>
    <w:link w:val="310"/>
    <w:qFormat/>
    <w:rsid w:val="007C409B"/>
    <w:rPr>
      <w:rFonts w:ascii="宋体"/>
      <w:shd w:val="clear" w:color="auto" w:fill="FFFFFF"/>
    </w:rPr>
  </w:style>
  <w:style w:type="paragraph" w:customStyle="1" w:styleId="310">
    <w:name w:val="正文文本 (3)1"/>
    <w:basedOn w:val="a"/>
    <w:link w:val="35"/>
    <w:qFormat/>
    <w:rsid w:val="007C409B"/>
    <w:pPr>
      <w:shd w:val="clear" w:color="auto" w:fill="FFFFFF"/>
      <w:spacing w:line="240" w:lineRule="atLeast"/>
      <w:jc w:val="left"/>
    </w:pPr>
    <w:rPr>
      <w:rFonts w:ascii="宋体"/>
      <w:kern w:val="0"/>
      <w:sz w:val="20"/>
      <w:szCs w:val="20"/>
      <w:shd w:val="clear" w:color="auto" w:fill="FFFFFF"/>
    </w:rPr>
  </w:style>
  <w:style w:type="character" w:customStyle="1" w:styleId="36">
    <w:name w:val="正文文本 (3)6"/>
    <w:qFormat/>
    <w:rsid w:val="007C409B"/>
    <w:rPr>
      <w:rFonts w:ascii="宋体" w:cs="宋体"/>
      <w:u w:val="single"/>
      <w:shd w:val="clear" w:color="auto" w:fill="FFFFFF"/>
    </w:rPr>
  </w:style>
  <w:style w:type="character" w:customStyle="1" w:styleId="350">
    <w:name w:val="正文文本 (3)5"/>
    <w:qFormat/>
    <w:rsid w:val="007C409B"/>
    <w:rPr>
      <w:rFonts w:ascii="宋体" w:cs="宋体"/>
      <w:shd w:val="clear" w:color="auto" w:fill="FFFFFF"/>
    </w:rPr>
  </w:style>
  <w:style w:type="character" w:customStyle="1" w:styleId="CharChar0">
    <w:name w:val="表格文字 Char Char"/>
    <w:qFormat/>
    <w:rsid w:val="007C409B"/>
    <w:rPr>
      <w:rFonts w:ascii="宋体" w:eastAsia="宋体" w:hAnsi="宋体"/>
      <w:kern w:val="2"/>
      <w:sz w:val="21"/>
      <w:lang w:val="en-US" w:eastAsia="zh-CN" w:bidi="ar-SA"/>
    </w:rPr>
  </w:style>
  <w:style w:type="character" w:customStyle="1" w:styleId="3CharChar">
    <w:name w:val="标题3 Char Char"/>
    <w:qFormat/>
    <w:rsid w:val="007C409B"/>
    <w:rPr>
      <w:rFonts w:eastAsia="仿宋_GB2312"/>
      <w:bCs/>
      <w:kern w:val="2"/>
      <w:sz w:val="28"/>
      <w:szCs w:val="32"/>
      <w:lang w:val="en-US" w:eastAsia="zh-CN" w:bidi="ar-SA"/>
    </w:rPr>
  </w:style>
  <w:style w:type="paragraph" w:customStyle="1" w:styleId="19">
    <w:name w:val="批注文字1"/>
    <w:basedOn w:val="a"/>
    <w:unhideWhenUsed/>
    <w:qFormat/>
    <w:rsid w:val="007C409B"/>
    <w:pPr>
      <w:spacing w:line="240" w:lineRule="auto"/>
    </w:pPr>
    <w:rPr>
      <w:sz w:val="20"/>
      <w:szCs w:val="20"/>
    </w:rPr>
  </w:style>
  <w:style w:type="character" w:customStyle="1" w:styleId="Char27">
    <w:name w:val="正文文本 Char2"/>
    <w:rsid w:val="007C409B"/>
    <w:rPr>
      <w:rFonts w:eastAsia="宋体"/>
      <w:kern w:val="2"/>
      <w:sz w:val="21"/>
      <w:szCs w:val="24"/>
      <w:lang w:val="en-US" w:eastAsia="zh-CN" w:bidi="ar-SA"/>
    </w:rPr>
  </w:style>
  <w:style w:type="character" w:customStyle="1" w:styleId="CharChar1811">
    <w:name w:val="Char Char1811"/>
    <w:rsid w:val="007C409B"/>
    <w:rPr>
      <w:b/>
      <w:bCs/>
      <w:kern w:val="44"/>
      <w:sz w:val="44"/>
      <w:szCs w:val="44"/>
    </w:rPr>
  </w:style>
  <w:style w:type="character" w:customStyle="1" w:styleId="CharChar81">
    <w:name w:val="Char Char81"/>
    <w:rsid w:val="007C409B"/>
    <w:rPr>
      <w:rFonts w:eastAsia="宋体"/>
      <w:kern w:val="2"/>
      <w:sz w:val="18"/>
      <w:szCs w:val="18"/>
      <w:lang w:val="en-US" w:eastAsia="zh-CN" w:bidi="ar-SA"/>
    </w:rPr>
  </w:style>
  <w:style w:type="character" w:customStyle="1" w:styleId="CharChar171">
    <w:name w:val="Char Char171"/>
    <w:rsid w:val="007C409B"/>
    <w:rPr>
      <w:rFonts w:ascii="Cambria" w:eastAsia="宋体" w:hAnsi="Cambria" w:cs="Times New Roman"/>
      <w:b/>
      <w:bCs/>
      <w:kern w:val="2"/>
      <w:sz w:val="32"/>
      <w:szCs w:val="32"/>
    </w:rPr>
  </w:style>
  <w:style w:type="paragraph" w:customStyle="1" w:styleId="CharChar111">
    <w:name w:val="Char Char111"/>
    <w:basedOn w:val="a"/>
    <w:rsid w:val="007C409B"/>
    <w:pPr>
      <w:spacing w:line="240" w:lineRule="auto"/>
    </w:pPr>
  </w:style>
  <w:style w:type="paragraph" w:customStyle="1" w:styleId="CharCharCharCharCharChar1CharCharCharCharCharCharCharCharCharCharCharCharCharCharCharCharCharCharCharCharCharChar11">
    <w:name w:val="Char Char Char Char Char Char1 Char Char Char Char Char Char Char Char Char Char Char Char Char Char Char Char Char Char Char Char Char Char11"/>
    <w:basedOn w:val="a"/>
    <w:rsid w:val="007C409B"/>
    <w:pPr>
      <w:spacing w:line="240" w:lineRule="auto"/>
    </w:pPr>
  </w:style>
  <w:style w:type="paragraph" w:customStyle="1" w:styleId="CharCharCharCharCharCharCharCharCharCharCharCharChar11">
    <w:name w:val="Char Char Char Char Char Char Char Char Char Char Char Char Char11"/>
    <w:basedOn w:val="a"/>
    <w:rsid w:val="007C409B"/>
    <w:pPr>
      <w:spacing w:line="240" w:lineRule="auto"/>
    </w:pPr>
    <w:rPr>
      <w:szCs w:val="20"/>
    </w:rPr>
  </w:style>
  <w:style w:type="paragraph" w:customStyle="1" w:styleId="CharCharCharCharCharCharCharCharChar11">
    <w:name w:val="Char Char Char Char Char Char Char Char Char11"/>
    <w:basedOn w:val="a"/>
    <w:rsid w:val="007C409B"/>
    <w:pPr>
      <w:spacing w:line="240" w:lineRule="auto"/>
    </w:pPr>
  </w:style>
  <w:style w:type="paragraph" w:customStyle="1" w:styleId="CharCharCharCharCharChar1CharCharChar111">
    <w:name w:val="Char Char Char Char Char Char1 Char Char Char111"/>
    <w:basedOn w:val="a"/>
    <w:rsid w:val="007C409B"/>
    <w:pPr>
      <w:spacing w:line="240" w:lineRule="auto"/>
    </w:pPr>
  </w:style>
  <w:style w:type="paragraph" w:customStyle="1" w:styleId="CharCharCharCharCharCharCharCharCharChar11">
    <w:name w:val="Char Char Char Char Char Char Char Char Char Char11"/>
    <w:basedOn w:val="a"/>
    <w:rsid w:val="007C409B"/>
    <w:pPr>
      <w:spacing w:line="240" w:lineRule="auto"/>
    </w:pPr>
    <w:rPr>
      <w:szCs w:val="20"/>
    </w:rPr>
  </w:style>
  <w:style w:type="paragraph" w:customStyle="1" w:styleId="CharCharCharCharCharChar1CharCharCharCharCharCharCharCharCharCharCharChar1CharCharCharChar11">
    <w:name w:val="Char Char Char Char Char Char1 Char Char Char Char Char Char Char Char Char Char Char Char1 Char Char Char Char11"/>
    <w:basedOn w:val="a"/>
    <w:rsid w:val="007C409B"/>
    <w:pPr>
      <w:spacing w:line="240" w:lineRule="auto"/>
    </w:pPr>
    <w:rPr>
      <w:szCs w:val="20"/>
    </w:rPr>
  </w:style>
  <w:style w:type="paragraph" w:customStyle="1" w:styleId="CharCharCharCharCharChar1CharCharCharCharCharCharCharCharCharCharCharCharCharCharCharCharCharCharCharCharCharCharCharChar11">
    <w:name w:val="Char Char Char Char Char Char1 Char Char Char Char Char Char Char Char Char Char Char Char Char Char Char Char Char Char Char Char Char Char Char Char11"/>
    <w:basedOn w:val="a"/>
    <w:rsid w:val="007C409B"/>
    <w:pPr>
      <w:spacing w:line="240" w:lineRule="auto"/>
    </w:pPr>
  </w:style>
  <w:style w:type="paragraph" w:customStyle="1" w:styleId="CharCharChar1Char11">
    <w:name w:val="Char Char Char1 Char11"/>
    <w:basedOn w:val="a"/>
    <w:rsid w:val="007C409B"/>
    <w:pPr>
      <w:spacing w:line="240" w:lineRule="auto"/>
    </w:pPr>
  </w:style>
  <w:style w:type="paragraph" w:customStyle="1" w:styleId="CharChar2CharChar11">
    <w:name w:val="Char Char2 Char Char11"/>
    <w:basedOn w:val="a6"/>
    <w:rsid w:val="007C409B"/>
    <w:rPr>
      <w:rFonts w:ascii="Tahoma" w:hAnsi="Tahoma"/>
      <w:sz w:val="24"/>
      <w:shd w:val="clear" w:color="auto" w:fill="auto"/>
    </w:rPr>
  </w:style>
  <w:style w:type="paragraph" w:customStyle="1" w:styleId="CharChar21">
    <w:name w:val="Char Char21"/>
    <w:basedOn w:val="a6"/>
    <w:rsid w:val="007C409B"/>
    <w:rPr>
      <w:rFonts w:ascii="Tahoma" w:hAnsi="Tahoma"/>
      <w:sz w:val="24"/>
      <w:shd w:val="clear" w:color="auto" w:fill="auto"/>
    </w:rPr>
  </w:style>
  <w:style w:type="character" w:customStyle="1" w:styleId="CharChar1611">
    <w:name w:val="Char Char1611"/>
    <w:rsid w:val="007C409B"/>
    <w:rPr>
      <w:b/>
      <w:bCs/>
      <w:kern w:val="2"/>
      <w:sz w:val="32"/>
      <w:szCs w:val="32"/>
    </w:rPr>
  </w:style>
  <w:style w:type="character" w:customStyle="1" w:styleId="25">
    <w:name w:val="标题 2 字符"/>
    <w:rsid w:val="007C409B"/>
    <w:rPr>
      <w:rFonts w:ascii="宋体" w:hAnsi="宋体"/>
      <w:b/>
      <w:bCs/>
      <w:kern w:val="2"/>
      <w:sz w:val="22"/>
      <w:szCs w:val="24"/>
    </w:rPr>
  </w:style>
  <w:style w:type="character" w:customStyle="1" w:styleId="aff5">
    <w:name w:val="页眉 字符"/>
    <w:rsid w:val="007C409B"/>
    <w:rPr>
      <w:rFonts w:eastAsia="宋体"/>
      <w:kern w:val="2"/>
      <w:sz w:val="18"/>
      <w:szCs w:val="18"/>
      <w:lang w:val="en-US" w:eastAsia="zh-CN" w:bidi="ar-SA"/>
    </w:rPr>
  </w:style>
  <w:style w:type="character" w:customStyle="1" w:styleId="aff6">
    <w:name w:val="纯文本 字符"/>
    <w:rsid w:val="007C409B"/>
    <w:rPr>
      <w:rFonts w:ascii="宋体" w:eastAsia="宋体" w:hAnsi="宋体"/>
      <w:kern w:val="2"/>
      <w:sz w:val="21"/>
      <w:lang w:val="en-US" w:eastAsia="zh-CN" w:bidi="ar-SA"/>
    </w:rPr>
  </w:style>
  <w:style w:type="character" w:customStyle="1" w:styleId="aff7">
    <w:name w:val="正文缩进 字符"/>
    <w:rsid w:val="007C409B"/>
    <w:rPr>
      <w:rFonts w:eastAsia="宋体"/>
      <w:sz w:val="24"/>
      <w:szCs w:val="24"/>
      <w:lang w:val="en-US" w:eastAsia="zh-CN" w:bidi="ar-SA"/>
    </w:rPr>
  </w:style>
  <w:style w:type="character" w:customStyle="1" w:styleId="37">
    <w:name w:val="标题 3 字符"/>
    <w:rsid w:val="007C409B"/>
    <w:rPr>
      <w:rFonts w:eastAsia="仿宋_GB2312"/>
      <w:bCs/>
      <w:kern w:val="2"/>
      <w:sz w:val="28"/>
      <w:szCs w:val="32"/>
      <w:lang w:val="en-US" w:eastAsia="zh-CN" w:bidi="ar-SA"/>
    </w:rPr>
  </w:style>
  <w:style w:type="character" w:customStyle="1" w:styleId="1a">
    <w:name w:val="标题 1 字符"/>
    <w:rsid w:val="007C409B"/>
    <w:rPr>
      <w:rFonts w:eastAsia="仿宋_GB2312"/>
      <w:b/>
      <w:bCs/>
      <w:kern w:val="44"/>
      <w:sz w:val="36"/>
      <w:szCs w:val="44"/>
      <w:lang w:val="en-US" w:eastAsia="zh-CN" w:bidi="ar-SA"/>
    </w:rPr>
  </w:style>
  <w:style w:type="character" w:customStyle="1" w:styleId="62">
    <w:name w:val="标题 6 字符"/>
    <w:rsid w:val="007C409B"/>
    <w:rPr>
      <w:rFonts w:ascii="Arial" w:eastAsia="宋体" w:hAnsi="Arial"/>
      <w:bCs/>
      <w:sz w:val="24"/>
      <w:szCs w:val="24"/>
      <w:lang w:val="en-US" w:eastAsia="zh-CN" w:bidi="ar-SA"/>
    </w:rPr>
  </w:style>
  <w:style w:type="paragraph" w:customStyle="1" w:styleId="Style257">
    <w:name w:val="_Style 257"/>
    <w:basedOn w:val="a"/>
    <w:next w:val="a"/>
    <w:qFormat/>
    <w:rsid w:val="007C409B"/>
    <w:pPr>
      <w:ind w:leftChars="200" w:left="420"/>
    </w:pPr>
  </w:style>
  <w:style w:type="character" w:customStyle="1" w:styleId="1b">
    <w:name w:val="访问过的超链接1"/>
    <w:rsid w:val="007C409B"/>
    <w:rPr>
      <w:color w:val="800080"/>
      <w:u w:val="none"/>
    </w:rPr>
  </w:style>
  <w:style w:type="character" w:customStyle="1" w:styleId="aff8">
    <w:name w:val="明显引用 字符"/>
    <w:rsid w:val="007C409B"/>
    <w:rPr>
      <w:b/>
      <w:bCs/>
      <w:i/>
      <w:iCs/>
      <w:color w:val="4F81BD"/>
      <w:kern w:val="2"/>
      <w:sz w:val="21"/>
      <w:szCs w:val="22"/>
      <w:lang w:bidi="ar-SA"/>
    </w:rPr>
  </w:style>
  <w:style w:type="character" w:customStyle="1" w:styleId="CharChar211">
    <w:name w:val="Char Char211"/>
    <w:qFormat/>
    <w:rsid w:val="007C409B"/>
    <w:rPr>
      <w:rFonts w:ascii="Arial" w:eastAsia="黑体" w:hAnsi="Arial" w:cs="Times New Roman"/>
      <w:b/>
      <w:bCs/>
      <w:sz w:val="32"/>
      <w:szCs w:val="32"/>
    </w:rPr>
  </w:style>
  <w:style w:type="character" w:customStyle="1" w:styleId="26">
    <w:name w:val="不明显参考2"/>
    <w:qFormat/>
    <w:rsid w:val="007C409B"/>
    <w:rPr>
      <w:smallCaps/>
      <w:color w:val="C0504D"/>
      <w:u w:val="single"/>
    </w:rPr>
  </w:style>
  <w:style w:type="character" w:customStyle="1" w:styleId="CharChar20">
    <w:name w:val="Char Char20"/>
    <w:qFormat/>
    <w:rsid w:val="007C409B"/>
    <w:rPr>
      <w:rFonts w:ascii="Times New Roman" w:eastAsia="宋体" w:hAnsi="Times New Roman" w:cs="Times New Roman"/>
      <w:b/>
      <w:bCs/>
      <w:sz w:val="24"/>
      <w:szCs w:val="32"/>
    </w:rPr>
  </w:style>
  <w:style w:type="character" w:customStyle="1" w:styleId="CharChar22">
    <w:name w:val="Char Char22"/>
    <w:qFormat/>
    <w:rsid w:val="007C409B"/>
    <w:rPr>
      <w:rFonts w:ascii="Times New Roman" w:eastAsia="宋体" w:hAnsi="Times New Roman" w:cs="Times New Roman"/>
      <w:b/>
      <w:bCs/>
      <w:kern w:val="44"/>
      <w:sz w:val="32"/>
      <w:szCs w:val="44"/>
    </w:rPr>
  </w:style>
  <w:style w:type="character" w:customStyle="1" w:styleId="CharChar12">
    <w:name w:val="Char Char12"/>
    <w:rsid w:val="007C409B"/>
    <w:rPr>
      <w:rFonts w:ascii="宋体" w:eastAsia="宋体" w:hAnsi="Courier New"/>
      <w:kern w:val="2"/>
      <w:sz w:val="24"/>
      <w:szCs w:val="24"/>
      <w:lang w:val="en-US" w:eastAsia="zh-CN" w:bidi="ar-SA"/>
    </w:rPr>
  </w:style>
  <w:style w:type="character" w:customStyle="1" w:styleId="CharChar191">
    <w:name w:val="Char Char191"/>
    <w:rsid w:val="007C409B"/>
    <w:rPr>
      <w:rFonts w:eastAsia="黑体"/>
      <w:bCs/>
      <w:sz w:val="24"/>
      <w:szCs w:val="32"/>
      <w:lang w:bidi="ar-SA"/>
    </w:rPr>
  </w:style>
  <w:style w:type="character" w:customStyle="1" w:styleId="aff9">
    <w:name w:val="页脚 字符"/>
    <w:qFormat/>
    <w:rsid w:val="007C409B"/>
    <w:rPr>
      <w:rFonts w:eastAsia="宋体"/>
      <w:kern w:val="2"/>
      <w:sz w:val="18"/>
      <w:szCs w:val="18"/>
      <w:lang w:val="en-US" w:eastAsia="zh-CN" w:bidi="ar-SA"/>
    </w:rPr>
  </w:style>
  <w:style w:type="character" w:customStyle="1" w:styleId="Heading1Char">
    <w:name w:val="Heading 1 Char"/>
    <w:qFormat/>
    <w:rsid w:val="007C409B"/>
    <w:rPr>
      <w:rFonts w:eastAsia="宋体"/>
      <w:b/>
      <w:bCs/>
      <w:kern w:val="44"/>
      <w:sz w:val="32"/>
      <w:szCs w:val="44"/>
      <w:lang w:val="en-US" w:eastAsia="zh-CN" w:bidi="ar-SA"/>
    </w:rPr>
  </w:style>
  <w:style w:type="character" w:customStyle="1" w:styleId="110">
    <w:name w:val="书籍标题11"/>
    <w:qFormat/>
    <w:rsid w:val="007C409B"/>
    <w:rPr>
      <w:b/>
      <w:bCs/>
      <w:smallCaps/>
      <w:spacing w:val="5"/>
    </w:rPr>
  </w:style>
  <w:style w:type="character" w:customStyle="1" w:styleId="Char1f">
    <w:name w:val="页脚 Char1"/>
    <w:uiPriority w:val="99"/>
    <w:unhideWhenUsed/>
    <w:qFormat/>
    <w:rsid w:val="007C409B"/>
    <w:rPr>
      <w:rFonts w:eastAsia="宋体" w:hint="default"/>
      <w:kern w:val="2"/>
      <w:sz w:val="18"/>
    </w:rPr>
  </w:style>
  <w:style w:type="character" w:customStyle="1" w:styleId="DateChar">
    <w:name w:val="Date Char"/>
    <w:qFormat/>
    <w:rsid w:val="007C409B"/>
    <w:rPr>
      <w:rFonts w:eastAsia="宋体"/>
      <w:kern w:val="2"/>
      <w:sz w:val="21"/>
      <w:szCs w:val="24"/>
      <w:lang w:val="en-US" w:eastAsia="zh-CN" w:bidi="ar-SA"/>
    </w:rPr>
  </w:style>
  <w:style w:type="character" w:customStyle="1" w:styleId="FooterChar">
    <w:name w:val="Footer Char"/>
    <w:qFormat/>
    <w:rsid w:val="007C409B"/>
    <w:rPr>
      <w:rFonts w:eastAsia="宋体"/>
      <w:kern w:val="2"/>
      <w:sz w:val="18"/>
      <w:szCs w:val="18"/>
      <w:lang w:val="en-US" w:eastAsia="zh-CN" w:bidi="ar-SA"/>
    </w:rPr>
  </w:style>
  <w:style w:type="character" w:customStyle="1" w:styleId="91">
    <w:name w:val="标题 9 字符"/>
    <w:rsid w:val="007C409B"/>
    <w:rPr>
      <w:rFonts w:ascii="Arial" w:eastAsia="黑体" w:hAnsi="Arial"/>
      <w:sz w:val="21"/>
      <w:szCs w:val="21"/>
      <w:lang w:val="en-US" w:eastAsia="zh-CN" w:bidi="ar-SA"/>
    </w:rPr>
  </w:style>
  <w:style w:type="character" w:customStyle="1" w:styleId="27">
    <w:name w:val="书籍标题2"/>
    <w:qFormat/>
    <w:rsid w:val="007C409B"/>
    <w:rPr>
      <w:b/>
      <w:bCs/>
      <w:smallCaps/>
      <w:spacing w:val="5"/>
    </w:rPr>
  </w:style>
  <w:style w:type="character" w:customStyle="1" w:styleId="CharChar91">
    <w:name w:val="Char Char91"/>
    <w:qFormat/>
    <w:rsid w:val="007C409B"/>
    <w:rPr>
      <w:rFonts w:eastAsia="宋体"/>
      <w:b/>
      <w:bCs/>
      <w:kern w:val="44"/>
      <w:sz w:val="32"/>
      <w:szCs w:val="44"/>
      <w:lang w:val="en-US" w:eastAsia="zh-CN" w:bidi="ar-SA"/>
    </w:rPr>
  </w:style>
  <w:style w:type="character" w:customStyle="1" w:styleId="TitleChar">
    <w:name w:val="Title Char"/>
    <w:qFormat/>
    <w:rsid w:val="007C409B"/>
    <w:rPr>
      <w:rFonts w:ascii="Cambria" w:hAnsi="Cambria"/>
      <w:b/>
      <w:sz w:val="32"/>
      <w:lang w:bidi="ar-SA"/>
    </w:rPr>
  </w:style>
  <w:style w:type="character" w:customStyle="1" w:styleId="affa">
    <w:name w:val="批注文字 字符"/>
    <w:rsid w:val="007C409B"/>
    <w:rPr>
      <w:rFonts w:eastAsia="宋体"/>
      <w:kern w:val="2"/>
      <w:sz w:val="21"/>
      <w:szCs w:val="24"/>
      <w:lang w:val="en-US" w:eastAsia="zh-CN" w:bidi="ar-SA"/>
    </w:rPr>
  </w:style>
  <w:style w:type="character" w:customStyle="1" w:styleId="affb">
    <w:name w:val="正文文本 字符"/>
    <w:rsid w:val="007C409B"/>
    <w:rPr>
      <w:rFonts w:eastAsia="宋体"/>
      <w:kern w:val="2"/>
      <w:sz w:val="21"/>
      <w:szCs w:val="24"/>
      <w:lang w:val="en-US" w:eastAsia="zh-CN" w:bidi="ar-SA"/>
    </w:rPr>
  </w:style>
  <w:style w:type="character" w:customStyle="1" w:styleId="42">
    <w:name w:val="标题 4 字符"/>
    <w:rsid w:val="007C409B"/>
    <w:rPr>
      <w:rFonts w:ascii="Arial" w:eastAsia="黑体" w:hAnsi="Arial"/>
      <w:b/>
      <w:bCs/>
      <w:kern w:val="2"/>
      <w:sz w:val="28"/>
      <w:szCs w:val="28"/>
      <w:lang w:val="en-US" w:eastAsia="zh-CN" w:bidi="ar-SA"/>
    </w:rPr>
  </w:style>
  <w:style w:type="character" w:customStyle="1" w:styleId="CharChar9">
    <w:name w:val="Char Char9"/>
    <w:qFormat/>
    <w:rsid w:val="007C409B"/>
    <w:rPr>
      <w:rFonts w:eastAsia="宋体"/>
      <w:b/>
      <w:bCs/>
      <w:kern w:val="44"/>
      <w:sz w:val="32"/>
      <w:szCs w:val="44"/>
      <w:lang w:val="en-US" w:eastAsia="zh-CN" w:bidi="ar-SA"/>
    </w:rPr>
  </w:style>
  <w:style w:type="character" w:customStyle="1" w:styleId="28">
    <w:name w:val="明显强调2"/>
    <w:qFormat/>
    <w:rsid w:val="007C409B"/>
    <w:rPr>
      <w:b/>
      <w:bCs/>
      <w:i/>
      <w:iCs/>
      <w:color w:val="4F81BD"/>
    </w:rPr>
  </w:style>
  <w:style w:type="character" w:customStyle="1" w:styleId="CharChar71">
    <w:name w:val="Char Char71"/>
    <w:rsid w:val="007C409B"/>
    <w:rPr>
      <w:rFonts w:eastAsia="宋体"/>
      <w:kern w:val="2"/>
      <w:sz w:val="21"/>
      <w:szCs w:val="24"/>
      <w:lang w:val="en-US" w:eastAsia="zh-CN" w:bidi="ar-SA"/>
    </w:rPr>
  </w:style>
  <w:style w:type="character" w:customStyle="1" w:styleId="page-cur">
    <w:name w:val="page-cur"/>
    <w:rsid w:val="007C409B"/>
    <w:rPr>
      <w:b/>
      <w:color w:val="333333"/>
      <w:bdr w:val="single" w:sz="6" w:space="0" w:color="E5E5E5"/>
      <w:shd w:val="clear" w:color="auto" w:fill="F2F2F2"/>
    </w:rPr>
  </w:style>
  <w:style w:type="character" w:customStyle="1" w:styleId="3Char12">
    <w:name w:val="正文文本 3 Char1"/>
    <w:uiPriority w:val="99"/>
    <w:semiHidden/>
    <w:rsid w:val="007C409B"/>
    <w:rPr>
      <w:rFonts w:ascii="Times New Roman" w:eastAsia="宋体" w:hAnsi="Times New Roman" w:cs="Times New Roman"/>
      <w:sz w:val="16"/>
      <w:szCs w:val="16"/>
    </w:rPr>
  </w:style>
  <w:style w:type="character" w:customStyle="1" w:styleId="affc">
    <w:name w:val="文档结构图 字符"/>
    <w:rsid w:val="007C409B"/>
    <w:rPr>
      <w:rFonts w:eastAsia="宋体"/>
      <w:kern w:val="2"/>
      <w:sz w:val="21"/>
      <w:szCs w:val="24"/>
      <w:lang w:val="en-US" w:eastAsia="zh-CN" w:bidi="ar-SA"/>
    </w:rPr>
  </w:style>
  <w:style w:type="character" w:customStyle="1" w:styleId="fontstyle01">
    <w:name w:val="fontstyle01"/>
    <w:rsid w:val="007C409B"/>
    <w:rPr>
      <w:rFonts w:ascii="宋体" w:eastAsia="宋体" w:hAnsi="宋体" w:hint="eastAsia"/>
      <w:color w:val="000000"/>
      <w:sz w:val="22"/>
      <w:szCs w:val="22"/>
    </w:rPr>
  </w:style>
  <w:style w:type="character" w:customStyle="1" w:styleId="81">
    <w:name w:val="标题 8 字符"/>
    <w:rsid w:val="007C409B"/>
    <w:rPr>
      <w:rFonts w:ascii="Arial" w:eastAsia="黑体" w:hAnsi="Arial"/>
      <w:sz w:val="24"/>
      <w:szCs w:val="24"/>
      <w:lang w:val="en-US" w:eastAsia="zh-CN" w:bidi="ar-SA"/>
    </w:rPr>
  </w:style>
  <w:style w:type="character" w:customStyle="1" w:styleId="HTMLChar1">
    <w:name w:val="HTML 预设格式 Char1"/>
    <w:uiPriority w:val="99"/>
    <w:semiHidden/>
    <w:rsid w:val="007C409B"/>
    <w:rPr>
      <w:rFonts w:ascii="Courier New" w:eastAsia="宋体" w:hAnsi="Courier New" w:cs="Courier New"/>
      <w:sz w:val="20"/>
      <w:szCs w:val="20"/>
    </w:rPr>
  </w:style>
  <w:style w:type="character" w:customStyle="1" w:styleId="CharChar3">
    <w:name w:val="Char Char"/>
    <w:qFormat/>
    <w:rsid w:val="007C409B"/>
    <w:rPr>
      <w:rFonts w:ascii="Arial" w:eastAsia="黑体" w:hAnsi="Arial"/>
      <w:b/>
      <w:bCs/>
      <w:kern w:val="2"/>
      <w:sz w:val="32"/>
      <w:szCs w:val="32"/>
      <w:lang w:val="en-US" w:eastAsia="zh-CN" w:bidi="ar-SA"/>
    </w:rPr>
  </w:style>
  <w:style w:type="character" w:customStyle="1" w:styleId="affd">
    <w:name w:val="标题 字符"/>
    <w:rsid w:val="007C409B"/>
    <w:rPr>
      <w:rFonts w:ascii="Arial" w:eastAsia="宋体" w:hAnsi="Arial"/>
      <w:b/>
      <w:sz w:val="32"/>
      <w:lang w:val="en-US" w:eastAsia="zh-CN" w:bidi="ar-SA"/>
    </w:rPr>
  </w:style>
  <w:style w:type="character" w:customStyle="1" w:styleId="FootnoteTextChar">
    <w:name w:val="Footnote Text Char"/>
    <w:qFormat/>
    <w:rsid w:val="007C409B"/>
    <w:rPr>
      <w:rFonts w:eastAsia="宋体"/>
      <w:sz w:val="18"/>
      <w:lang w:val="en-US" w:eastAsia="zh-CN" w:bidi="ar-SA"/>
    </w:rPr>
  </w:style>
  <w:style w:type="character" w:customStyle="1" w:styleId="0">
    <w:name w:val="超链接_0"/>
    <w:uiPriority w:val="99"/>
    <w:qFormat/>
    <w:rsid w:val="007C409B"/>
    <w:rPr>
      <w:rFonts w:ascii="Calibri" w:hAnsi="Calibri" w:cs="Times New Roman"/>
      <w:color w:val="0000FF"/>
      <w:u w:val="single"/>
    </w:rPr>
  </w:style>
  <w:style w:type="character" w:customStyle="1" w:styleId="BalloonTextChar">
    <w:name w:val="Balloon Text Char"/>
    <w:qFormat/>
    <w:rsid w:val="007C409B"/>
    <w:rPr>
      <w:sz w:val="18"/>
      <w:lang w:bidi="ar-SA"/>
    </w:rPr>
  </w:style>
  <w:style w:type="character" w:customStyle="1" w:styleId="z-Char">
    <w:name w:val="z-窗体底端 Char"/>
    <w:link w:val="z-1"/>
    <w:qFormat/>
    <w:rsid w:val="007C409B"/>
    <w:rPr>
      <w:rFonts w:ascii="Arial"/>
      <w:vanish/>
      <w:kern w:val="2"/>
      <w:sz w:val="16"/>
      <w:szCs w:val="24"/>
    </w:rPr>
  </w:style>
  <w:style w:type="paragraph" w:customStyle="1" w:styleId="z-1">
    <w:name w:val="z-窗体底端1"/>
    <w:basedOn w:val="a"/>
    <w:next w:val="a"/>
    <w:link w:val="z-Char"/>
    <w:qFormat/>
    <w:rsid w:val="007C409B"/>
    <w:pPr>
      <w:pBdr>
        <w:top w:val="single" w:sz="6" w:space="1" w:color="auto"/>
      </w:pBdr>
      <w:spacing w:line="240" w:lineRule="auto"/>
      <w:jc w:val="center"/>
    </w:pPr>
    <w:rPr>
      <w:rFonts w:ascii="Arial"/>
      <w:vanish/>
      <w:sz w:val="16"/>
    </w:rPr>
  </w:style>
  <w:style w:type="character" w:customStyle="1" w:styleId="Heading3Char1">
    <w:name w:val="Heading 3 Char1"/>
    <w:qFormat/>
    <w:rsid w:val="007C409B"/>
    <w:rPr>
      <w:rFonts w:eastAsia="宋体"/>
      <w:b/>
      <w:bCs/>
      <w:kern w:val="2"/>
      <w:sz w:val="24"/>
      <w:szCs w:val="32"/>
      <w:lang w:val="en-US" w:eastAsia="zh-CN" w:bidi="ar-SA"/>
    </w:rPr>
  </w:style>
  <w:style w:type="character" w:styleId="affe">
    <w:name w:val="Placeholder Text"/>
    <w:uiPriority w:val="99"/>
    <w:qFormat/>
    <w:rsid w:val="007C409B"/>
    <w:rPr>
      <w:rFonts w:cs="Times New Roman"/>
      <w:color w:val="808080"/>
    </w:rPr>
  </w:style>
  <w:style w:type="character" w:customStyle="1" w:styleId="Heading2Char">
    <w:name w:val="Heading 2 Char"/>
    <w:qFormat/>
    <w:rsid w:val="007C409B"/>
    <w:rPr>
      <w:rFonts w:ascii="Arial" w:eastAsia="黑体" w:hAnsi="Arial"/>
      <w:b/>
      <w:bCs/>
      <w:kern w:val="2"/>
      <w:sz w:val="32"/>
      <w:szCs w:val="32"/>
      <w:lang w:val="en-US" w:eastAsia="zh-CN" w:bidi="ar-SA"/>
    </w:rPr>
  </w:style>
  <w:style w:type="character" w:customStyle="1" w:styleId="z-Char0">
    <w:name w:val="z-窗体顶端 Char"/>
    <w:link w:val="z-10"/>
    <w:qFormat/>
    <w:rsid w:val="007C409B"/>
    <w:rPr>
      <w:rFonts w:ascii="Arial"/>
      <w:vanish/>
      <w:kern w:val="2"/>
      <w:sz w:val="16"/>
      <w:szCs w:val="24"/>
    </w:rPr>
  </w:style>
  <w:style w:type="paragraph" w:customStyle="1" w:styleId="z-10">
    <w:name w:val="z-窗体顶端1"/>
    <w:basedOn w:val="a"/>
    <w:next w:val="a"/>
    <w:link w:val="z-Char0"/>
    <w:qFormat/>
    <w:rsid w:val="007C409B"/>
    <w:pPr>
      <w:pBdr>
        <w:bottom w:val="single" w:sz="6" w:space="1" w:color="auto"/>
      </w:pBdr>
      <w:spacing w:line="240" w:lineRule="auto"/>
      <w:jc w:val="center"/>
    </w:pPr>
    <w:rPr>
      <w:rFonts w:ascii="Arial"/>
      <w:vanish/>
      <w:sz w:val="16"/>
    </w:rPr>
  </w:style>
  <w:style w:type="character" w:customStyle="1" w:styleId="HeaderChar">
    <w:name w:val="Header Char"/>
    <w:qFormat/>
    <w:rsid w:val="007C409B"/>
    <w:rPr>
      <w:rFonts w:eastAsia="宋体"/>
      <w:kern w:val="2"/>
      <w:sz w:val="18"/>
      <w:szCs w:val="18"/>
      <w:lang w:val="en-US" w:eastAsia="zh-CN" w:bidi="ar-SA"/>
    </w:rPr>
  </w:style>
  <w:style w:type="character" w:customStyle="1" w:styleId="CommentTextChar">
    <w:name w:val="Comment Text Char"/>
    <w:qFormat/>
    <w:rsid w:val="007C409B"/>
    <w:rPr>
      <w:rFonts w:cs="Times New Roman"/>
      <w:sz w:val="24"/>
      <w:szCs w:val="24"/>
    </w:rPr>
  </w:style>
  <w:style w:type="character" w:customStyle="1" w:styleId="Heading3Char">
    <w:name w:val="Heading 3 Char"/>
    <w:qFormat/>
    <w:rsid w:val="007C409B"/>
    <w:rPr>
      <w:rFonts w:cs="Times New Roman"/>
      <w:b/>
      <w:bCs/>
      <w:kern w:val="2"/>
      <w:sz w:val="32"/>
      <w:szCs w:val="32"/>
    </w:rPr>
  </w:style>
  <w:style w:type="character" w:customStyle="1" w:styleId="111">
    <w:name w:val="明显强调11"/>
    <w:qFormat/>
    <w:rsid w:val="007C409B"/>
    <w:rPr>
      <w:b/>
      <w:bCs/>
      <w:i/>
      <w:iCs/>
      <w:color w:val="4F81BD"/>
    </w:rPr>
  </w:style>
  <w:style w:type="character" w:customStyle="1" w:styleId="afff">
    <w:name w:val="批注框文本 字符"/>
    <w:rsid w:val="007C409B"/>
    <w:rPr>
      <w:rFonts w:eastAsia="宋体"/>
      <w:kern w:val="2"/>
      <w:sz w:val="18"/>
      <w:szCs w:val="18"/>
      <w:lang w:val="en-US" w:eastAsia="zh-CN" w:bidi="ar-SA"/>
    </w:rPr>
  </w:style>
  <w:style w:type="character" w:customStyle="1" w:styleId="CharChar24">
    <w:name w:val="Char Char24"/>
    <w:qFormat/>
    <w:rsid w:val="007C409B"/>
    <w:rPr>
      <w:rFonts w:eastAsia="宋体"/>
      <w:b/>
      <w:bCs/>
      <w:kern w:val="44"/>
      <w:sz w:val="32"/>
      <w:szCs w:val="44"/>
      <w:lang w:val="en-US" w:eastAsia="zh-CN" w:bidi="ar-SA"/>
    </w:rPr>
  </w:style>
  <w:style w:type="character" w:customStyle="1" w:styleId="71">
    <w:name w:val="标题 7 字符"/>
    <w:rsid w:val="007C409B"/>
    <w:rPr>
      <w:rFonts w:eastAsia="宋体"/>
      <w:b/>
      <w:bCs/>
      <w:sz w:val="24"/>
      <w:szCs w:val="24"/>
      <w:lang w:val="en-US" w:eastAsia="zh-CN" w:bidi="ar-SA"/>
    </w:rPr>
  </w:style>
  <w:style w:type="character" w:customStyle="1" w:styleId="Char28">
    <w:name w:val="页脚 Char2"/>
    <w:qFormat/>
    <w:rsid w:val="007C409B"/>
    <w:rPr>
      <w:kern w:val="2"/>
      <w:sz w:val="18"/>
      <w:szCs w:val="18"/>
      <w:lang w:bidi="ar-SA"/>
    </w:rPr>
  </w:style>
  <w:style w:type="character" w:customStyle="1" w:styleId="112">
    <w:name w:val="不明显参考11"/>
    <w:qFormat/>
    <w:rsid w:val="007C409B"/>
    <w:rPr>
      <w:smallCaps/>
      <w:color w:val="C0504D"/>
      <w:u w:val="single"/>
    </w:rPr>
  </w:style>
  <w:style w:type="character" w:customStyle="1" w:styleId="Charf4">
    <w:name w:val="样式 Char"/>
    <w:link w:val="afff0"/>
    <w:qFormat/>
    <w:locked/>
    <w:rsid w:val="007C409B"/>
    <w:rPr>
      <w:rFonts w:ascii="宋体" w:hAnsi="宋体" w:cs="宋体"/>
      <w:sz w:val="24"/>
      <w:szCs w:val="24"/>
      <w:lang w:val="en-US" w:eastAsia="zh-CN" w:bidi="ar-SA"/>
    </w:rPr>
  </w:style>
  <w:style w:type="paragraph" w:customStyle="1" w:styleId="afff0">
    <w:name w:val="样式"/>
    <w:link w:val="Charf4"/>
    <w:qFormat/>
    <w:rsid w:val="007C409B"/>
    <w:pPr>
      <w:widowControl w:val="0"/>
      <w:autoSpaceDE w:val="0"/>
      <w:autoSpaceDN w:val="0"/>
      <w:adjustRightInd w:val="0"/>
    </w:pPr>
    <w:rPr>
      <w:rFonts w:ascii="宋体" w:hAnsi="宋体" w:cs="宋体"/>
      <w:sz w:val="24"/>
      <w:szCs w:val="24"/>
    </w:rPr>
  </w:style>
  <w:style w:type="character" w:customStyle="1" w:styleId="29">
    <w:name w:val="不明显强调2"/>
    <w:qFormat/>
    <w:rsid w:val="007C409B"/>
    <w:rPr>
      <w:i/>
      <w:iCs/>
      <w:color w:val="808080"/>
    </w:rPr>
  </w:style>
  <w:style w:type="character" w:customStyle="1" w:styleId="afff1">
    <w:name w:val="副标题 字符"/>
    <w:rsid w:val="007C409B"/>
    <w:rPr>
      <w:rFonts w:ascii="Cambria" w:hAnsi="Cambria"/>
      <w:b/>
      <w:bCs/>
      <w:kern w:val="28"/>
      <w:sz w:val="32"/>
      <w:szCs w:val="32"/>
      <w:lang w:bidi="ar-SA"/>
    </w:rPr>
  </w:style>
  <w:style w:type="character" w:customStyle="1" w:styleId="2a">
    <w:name w:val="明显参考2"/>
    <w:qFormat/>
    <w:rsid w:val="007C409B"/>
    <w:rPr>
      <w:b/>
      <w:bCs/>
      <w:smallCaps/>
      <w:color w:val="C0504D"/>
      <w:spacing w:val="5"/>
      <w:u w:val="single"/>
    </w:rPr>
  </w:style>
  <w:style w:type="character" w:customStyle="1" w:styleId="CharChar7">
    <w:name w:val="Char Char7"/>
    <w:qFormat/>
    <w:rsid w:val="007C409B"/>
    <w:rPr>
      <w:rFonts w:ascii="Arial" w:eastAsia="黑体" w:hAnsi="Arial"/>
      <w:b/>
      <w:bCs/>
      <w:kern w:val="2"/>
      <w:sz w:val="32"/>
      <w:szCs w:val="32"/>
      <w:lang w:val="en-US" w:eastAsia="zh-CN" w:bidi="ar-SA"/>
    </w:rPr>
  </w:style>
  <w:style w:type="character" w:customStyle="1" w:styleId="BodyTextIndent2Char">
    <w:name w:val="Body Text Indent 2 Char"/>
    <w:qFormat/>
    <w:rsid w:val="007C409B"/>
    <w:rPr>
      <w:rFonts w:eastAsia="宋体"/>
      <w:kern w:val="2"/>
      <w:sz w:val="21"/>
      <w:szCs w:val="24"/>
      <w:lang w:val="en-US" w:eastAsia="zh-CN" w:bidi="ar-SA"/>
    </w:rPr>
  </w:style>
  <w:style w:type="character" w:customStyle="1" w:styleId="CharChar231">
    <w:name w:val="Char Char231"/>
    <w:qFormat/>
    <w:rsid w:val="007C409B"/>
    <w:rPr>
      <w:rFonts w:ascii="Arial" w:eastAsia="黑体" w:hAnsi="Arial"/>
      <w:bCs/>
      <w:kern w:val="2"/>
      <w:sz w:val="32"/>
      <w:szCs w:val="32"/>
      <w:lang w:val="en-US" w:eastAsia="zh-CN" w:bidi="ar-SA"/>
    </w:rPr>
  </w:style>
  <w:style w:type="character" w:customStyle="1" w:styleId="150">
    <w:name w:val="15"/>
    <w:qFormat/>
    <w:rsid w:val="007C409B"/>
  </w:style>
  <w:style w:type="character" w:customStyle="1" w:styleId="mini-outputtext1">
    <w:name w:val="mini-outputtext1"/>
    <w:rsid w:val="007C409B"/>
  </w:style>
  <w:style w:type="character" w:customStyle="1" w:styleId="Char29">
    <w:name w:val="页眉 Char2"/>
    <w:qFormat/>
    <w:rsid w:val="007C409B"/>
    <w:rPr>
      <w:kern w:val="2"/>
      <w:sz w:val="18"/>
      <w:szCs w:val="18"/>
      <w:lang w:bidi="ar-SA"/>
    </w:rPr>
  </w:style>
  <w:style w:type="character" w:customStyle="1" w:styleId="apple-converted-space">
    <w:name w:val="apple-converted-space"/>
    <w:qFormat/>
    <w:rsid w:val="007C409B"/>
  </w:style>
  <w:style w:type="character" w:customStyle="1" w:styleId="CharChar181">
    <w:name w:val="Char Char181"/>
    <w:qFormat/>
    <w:rsid w:val="007C409B"/>
    <w:rPr>
      <w:b/>
      <w:bCs/>
      <w:kern w:val="44"/>
      <w:sz w:val="44"/>
      <w:szCs w:val="44"/>
    </w:rPr>
  </w:style>
  <w:style w:type="character" w:customStyle="1" w:styleId="DocumentMapChar">
    <w:name w:val="Document Map Char"/>
    <w:qFormat/>
    <w:rsid w:val="007C409B"/>
    <w:rPr>
      <w:rFonts w:eastAsia="宋体"/>
      <w:kern w:val="2"/>
      <w:sz w:val="21"/>
      <w:szCs w:val="24"/>
      <w:lang w:val="en-US" w:eastAsia="zh-CN" w:bidi="ar-SA"/>
    </w:rPr>
  </w:style>
  <w:style w:type="character" w:customStyle="1" w:styleId="afff2">
    <w:name w:val="引用 字符"/>
    <w:rsid w:val="007C409B"/>
    <w:rPr>
      <w:i/>
      <w:iCs/>
      <w:color w:val="000000"/>
      <w:kern w:val="2"/>
      <w:sz w:val="21"/>
      <w:szCs w:val="22"/>
      <w:lang w:bidi="ar-SA"/>
    </w:rPr>
  </w:style>
  <w:style w:type="character" w:customStyle="1" w:styleId="4Char10">
    <w:name w:val="标题 4 Char1"/>
    <w:uiPriority w:val="99"/>
    <w:unhideWhenUsed/>
    <w:qFormat/>
    <w:rsid w:val="007C409B"/>
    <w:rPr>
      <w:rFonts w:ascii="Cambria" w:eastAsia="宋体" w:hAnsi="Cambria" w:hint="eastAsia"/>
      <w:b/>
      <w:kern w:val="2"/>
      <w:sz w:val="28"/>
    </w:rPr>
  </w:style>
  <w:style w:type="character" w:customStyle="1" w:styleId="113">
    <w:name w:val="不明显强调11"/>
    <w:qFormat/>
    <w:rsid w:val="007C409B"/>
    <w:rPr>
      <w:i/>
      <w:iCs/>
      <w:color w:val="808080"/>
    </w:rPr>
  </w:style>
  <w:style w:type="character" w:customStyle="1" w:styleId="3Char13">
    <w:name w:val="正文文本缩进 3 Char1"/>
    <w:uiPriority w:val="99"/>
    <w:semiHidden/>
    <w:rsid w:val="007C409B"/>
    <w:rPr>
      <w:rFonts w:ascii="Times New Roman" w:eastAsia="宋体" w:hAnsi="Times New Roman" w:cs="Times New Roman"/>
      <w:sz w:val="16"/>
      <w:szCs w:val="16"/>
    </w:rPr>
  </w:style>
  <w:style w:type="character" w:customStyle="1" w:styleId="QuoteChar">
    <w:name w:val="Quote Char"/>
    <w:uiPriority w:val="99"/>
    <w:qFormat/>
    <w:locked/>
    <w:rsid w:val="007C409B"/>
    <w:rPr>
      <w:i/>
      <w:color w:val="000000"/>
    </w:rPr>
  </w:style>
  <w:style w:type="character" w:customStyle="1" w:styleId="Heading4Char">
    <w:name w:val="Heading 4 Char"/>
    <w:qFormat/>
    <w:rsid w:val="007C409B"/>
    <w:rPr>
      <w:rFonts w:ascii="Arial" w:eastAsia="宋体" w:hAnsi="Arial"/>
      <w:b/>
      <w:bCs/>
      <w:kern w:val="2"/>
      <w:sz w:val="21"/>
      <w:szCs w:val="28"/>
      <w:lang w:val="en-US" w:eastAsia="zh-CN" w:bidi="ar-SA"/>
    </w:rPr>
  </w:style>
  <w:style w:type="character" w:customStyle="1" w:styleId="CommentTextChar1">
    <w:name w:val="Comment Text Char1"/>
    <w:qFormat/>
    <w:rsid w:val="007C409B"/>
    <w:rPr>
      <w:sz w:val="24"/>
      <w:lang w:bidi="ar-SA"/>
    </w:rPr>
  </w:style>
  <w:style w:type="character" w:customStyle="1" w:styleId="afff3">
    <w:name w:val="批注主题 字符"/>
    <w:rsid w:val="007C409B"/>
    <w:rPr>
      <w:rFonts w:eastAsia="宋体"/>
      <w:b/>
      <w:bCs/>
      <w:kern w:val="2"/>
      <w:sz w:val="21"/>
      <w:szCs w:val="24"/>
      <w:lang w:val="en-US" w:eastAsia="zh-CN" w:bidi="ar-SA"/>
    </w:rPr>
  </w:style>
  <w:style w:type="character" w:customStyle="1" w:styleId="CharChar19">
    <w:name w:val="Char Char19"/>
    <w:qFormat/>
    <w:rsid w:val="007C409B"/>
    <w:rPr>
      <w:rFonts w:ascii="Arial" w:eastAsia="宋体" w:hAnsi="Arial" w:cs="Times New Roman"/>
      <w:b/>
      <w:bCs/>
      <w:szCs w:val="28"/>
    </w:rPr>
  </w:style>
  <w:style w:type="character" w:customStyle="1" w:styleId="CommentSubjectChar">
    <w:name w:val="Comment Subject Char"/>
    <w:qFormat/>
    <w:rsid w:val="007C409B"/>
    <w:rPr>
      <w:b/>
      <w:sz w:val="24"/>
      <w:lang w:bidi="ar-SA"/>
    </w:rPr>
  </w:style>
  <w:style w:type="character" w:customStyle="1" w:styleId="CharChar161">
    <w:name w:val="Char Char161"/>
    <w:qFormat/>
    <w:rsid w:val="007C409B"/>
    <w:rPr>
      <w:b/>
      <w:bCs/>
      <w:kern w:val="2"/>
      <w:sz w:val="32"/>
      <w:szCs w:val="32"/>
    </w:rPr>
  </w:style>
  <w:style w:type="character" w:customStyle="1" w:styleId="IntenseQuoteChar">
    <w:name w:val="Intense Quote Char"/>
    <w:uiPriority w:val="99"/>
    <w:qFormat/>
    <w:locked/>
    <w:rsid w:val="007C409B"/>
    <w:rPr>
      <w:b/>
      <w:i/>
      <w:color w:val="4F81BD"/>
    </w:rPr>
  </w:style>
  <w:style w:type="character" w:customStyle="1" w:styleId="PlainTextChar">
    <w:name w:val="Plain Text Char"/>
    <w:qFormat/>
    <w:rsid w:val="007C409B"/>
    <w:rPr>
      <w:rFonts w:ascii="宋体" w:eastAsia="宋体" w:hAnsi="Courier New"/>
      <w:sz w:val="24"/>
      <w:lang w:bidi="ar-SA"/>
    </w:rPr>
  </w:style>
  <w:style w:type="character" w:customStyle="1" w:styleId="CharChar26">
    <w:name w:val="Char Char26"/>
    <w:rsid w:val="007C409B"/>
    <w:rPr>
      <w:rFonts w:eastAsia="宋体"/>
      <w:kern w:val="2"/>
      <w:sz w:val="21"/>
      <w:szCs w:val="24"/>
      <w:lang w:val="en-US" w:eastAsia="zh-CN" w:bidi="ar-SA"/>
    </w:rPr>
  </w:style>
  <w:style w:type="character" w:customStyle="1" w:styleId="sugg-loading">
    <w:name w:val="sugg-loading"/>
    <w:qFormat/>
    <w:rsid w:val="007C409B"/>
  </w:style>
  <w:style w:type="character" w:customStyle="1" w:styleId="CharChar201">
    <w:name w:val="Char Char201"/>
    <w:rsid w:val="007C409B"/>
    <w:rPr>
      <w:rFonts w:ascii="Arial" w:eastAsia="黑体" w:hAnsi="Arial"/>
      <w:bCs/>
      <w:kern w:val="2"/>
      <w:sz w:val="32"/>
      <w:szCs w:val="32"/>
      <w:lang w:val="en-US" w:eastAsia="zh-CN" w:bidi="ar-SA"/>
    </w:rPr>
  </w:style>
  <w:style w:type="character" w:customStyle="1" w:styleId="Charf5">
    <w:name w:val="列出段落 Char"/>
    <w:uiPriority w:val="34"/>
    <w:qFormat/>
    <w:rsid w:val="007C409B"/>
    <w:rPr>
      <w:rFonts w:ascii="Calibri" w:hAnsi="Calibri"/>
      <w:kern w:val="2"/>
      <w:sz w:val="21"/>
      <w:szCs w:val="22"/>
    </w:rPr>
  </w:style>
  <w:style w:type="character" w:customStyle="1" w:styleId="Heading5Char">
    <w:name w:val="Heading 5 Char"/>
    <w:qFormat/>
    <w:rsid w:val="007C409B"/>
    <w:rPr>
      <w:rFonts w:eastAsia="宋体"/>
      <w:b/>
      <w:bCs/>
      <w:kern w:val="2"/>
      <w:sz w:val="28"/>
      <w:szCs w:val="28"/>
      <w:lang w:val="en-US" w:eastAsia="zh-CN" w:bidi="ar-SA"/>
    </w:rPr>
  </w:style>
  <w:style w:type="character" w:customStyle="1" w:styleId="CharChar6">
    <w:name w:val="Char Char6"/>
    <w:qFormat/>
    <w:rsid w:val="007C409B"/>
    <w:rPr>
      <w:rFonts w:eastAsia="宋体"/>
      <w:b/>
      <w:bCs/>
      <w:kern w:val="44"/>
      <w:sz w:val="32"/>
      <w:szCs w:val="44"/>
      <w:lang w:val="en-US" w:eastAsia="zh-CN" w:bidi="ar-SA"/>
    </w:rPr>
  </w:style>
  <w:style w:type="character" w:customStyle="1" w:styleId="CharChar23">
    <w:name w:val="Char Char23"/>
    <w:qFormat/>
    <w:rsid w:val="007C409B"/>
    <w:rPr>
      <w:rFonts w:eastAsia="宋体"/>
      <w:b/>
      <w:bCs/>
      <w:kern w:val="44"/>
      <w:sz w:val="32"/>
      <w:szCs w:val="44"/>
      <w:lang w:val="en-US" w:eastAsia="zh-CN" w:bidi="ar-SA"/>
    </w:rPr>
  </w:style>
  <w:style w:type="character" w:customStyle="1" w:styleId="CharChar162">
    <w:name w:val="Char Char162"/>
    <w:rsid w:val="007C409B"/>
    <w:rPr>
      <w:b/>
      <w:bCs/>
      <w:kern w:val="2"/>
      <w:sz w:val="32"/>
      <w:szCs w:val="32"/>
    </w:rPr>
  </w:style>
  <w:style w:type="character" w:customStyle="1" w:styleId="114">
    <w:name w:val="明显参考11"/>
    <w:qFormat/>
    <w:rsid w:val="007C409B"/>
    <w:rPr>
      <w:b/>
      <w:bCs/>
      <w:smallCaps/>
      <w:color w:val="C0504D"/>
      <w:spacing w:val="5"/>
      <w:u w:val="single"/>
    </w:rPr>
  </w:style>
  <w:style w:type="character" w:customStyle="1" w:styleId="52">
    <w:name w:val="标题 5 字符"/>
    <w:rsid w:val="007C409B"/>
    <w:rPr>
      <w:rFonts w:ascii="Calibri" w:eastAsia="宋体" w:hAnsi="Calibri"/>
      <w:b/>
      <w:bCs/>
      <w:kern w:val="2"/>
      <w:sz w:val="28"/>
      <w:szCs w:val="28"/>
      <w:lang w:val="en-US" w:eastAsia="zh-CN" w:bidi="ar-SA"/>
    </w:rPr>
  </w:style>
  <w:style w:type="character" w:customStyle="1" w:styleId="BodyTextIndentChar">
    <w:name w:val="Body Text Indent Char"/>
    <w:qFormat/>
    <w:rsid w:val="007C409B"/>
    <w:rPr>
      <w:rFonts w:ascii="宋体" w:eastAsia="宋体" w:hAnsi="宋体"/>
      <w:kern w:val="2"/>
      <w:sz w:val="21"/>
      <w:lang w:val="en-US" w:eastAsia="zh-CN" w:bidi="ar-SA"/>
    </w:rPr>
  </w:style>
  <w:style w:type="character" w:customStyle="1" w:styleId="4Char7">
    <w:name w:val="标题4 Char7"/>
    <w:qFormat/>
    <w:rsid w:val="007C409B"/>
    <w:rPr>
      <w:rFonts w:eastAsia="宋体"/>
      <w:kern w:val="2"/>
      <w:sz w:val="21"/>
      <w:szCs w:val="24"/>
      <w:lang w:val="en-US" w:eastAsia="zh-CN" w:bidi="ar-SA"/>
    </w:rPr>
  </w:style>
  <w:style w:type="paragraph" w:customStyle="1" w:styleId="300">
    <w:name w:val="标题 3_0"/>
    <w:basedOn w:val="00"/>
    <w:next w:val="00"/>
    <w:qFormat/>
    <w:rsid w:val="007C409B"/>
    <w:pPr>
      <w:keepNext/>
      <w:keepLines/>
      <w:spacing w:before="260" w:after="260" w:line="413" w:lineRule="auto"/>
      <w:outlineLvl w:val="2"/>
    </w:pPr>
    <w:rPr>
      <w:rFonts w:ascii="Times New Roman" w:hAnsi="Times New Roman"/>
      <w:b/>
      <w:bCs/>
      <w:sz w:val="32"/>
      <w:szCs w:val="32"/>
    </w:rPr>
  </w:style>
  <w:style w:type="paragraph" w:customStyle="1" w:styleId="00">
    <w:name w:val="正文_0"/>
    <w:qFormat/>
    <w:rsid w:val="007C409B"/>
    <w:pPr>
      <w:widowControl w:val="0"/>
      <w:jc w:val="both"/>
    </w:pPr>
    <w:rPr>
      <w:rFonts w:ascii="Calibri" w:hAnsi="Calibri"/>
      <w:kern w:val="2"/>
      <w:sz w:val="21"/>
      <w:szCs w:val="22"/>
    </w:rPr>
  </w:style>
  <w:style w:type="paragraph" w:customStyle="1" w:styleId="2b">
    <w:name w:val="样式2"/>
    <w:basedOn w:val="3"/>
    <w:qFormat/>
    <w:rsid w:val="007C409B"/>
    <w:pPr>
      <w:spacing w:before="20" w:after="20" w:line="415" w:lineRule="auto"/>
      <w:ind w:firstLineChars="49" w:firstLine="137"/>
      <w:jc w:val="both"/>
    </w:pPr>
    <w:rPr>
      <w:rFonts w:eastAsia="黑体" w:hAnsi="黑体"/>
      <w:bCs w:val="0"/>
      <w:sz w:val="24"/>
      <w:szCs w:val="20"/>
    </w:rPr>
  </w:style>
  <w:style w:type="paragraph" w:customStyle="1" w:styleId="CharCharCharCharCharCharCharCharCharChar2">
    <w:name w:val="Char Char Char Char Char Char Char Char Char Char2"/>
    <w:basedOn w:val="a"/>
    <w:rsid w:val="007C409B"/>
    <w:pPr>
      <w:spacing w:line="240" w:lineRule="auto"/>
    </w:pPr>
    <w:rPr>
      <w:szCs w:val="20"/>
    </w:rPr>
  </w:style>
  <w:style w:type="character" w:customStyle="1" w:styleId="Char1f0">
    <w:name w:val="脚注文本 Char1"/>
    <w:rsid w:val="007C409B"/>
    <w:rPr>
      <w:kern w:val="2"/>
      <w:sz w:val="18"/>
      <w:szCs w:val="18"/>
    </w:rPr>
  </w:style>
  <w:style w:type="character" w:customStyle="1" w:styleId="HTMLChar2">
    <w:name w:val="HTML 预设格式 Char2"/>
    <w:rsid w:val="007C409B"/>
    <w:rPr>
      <w:rFonts w:ascii="Courier New" w:hAnsi="Courier New" w:cs="Courier New"/>
      <w:kern w:val="2"/>
    </w:rPr>
  </w:style>
  <w:style w:type="paragraph" w:customStyle="1" w:styleId="CharCharCharCharCharChar1CharCharChar11">
    <w:name w:val="Char Char Char Char Char Char1 Char Char Char11"/>
    <w:basedOn w:val="a"/>
    <w:qFormat/>
    <w:rsid w:val="007C409B"/>
    <w:pPr>
      <w:spacing w:line="240" w:lineRule="auto"/>
    </w:pPr>
  </w:style>
  <w:style w:type="paragraph" w:customStyle="1" w:styleId="1c">
    <w:name w:val="正文_1"/>
    <w:qFormat/>
    <w:rsid w:val="007C409B"/>
    <w:rPr>
      <w:sz w:val="21"/>
      <w:szCs w:val="22"/>
    </w:rPr>
  </w:style>
  <w:style w:type="paragraph" w:customStyle="1" w:styleId="CharCharCharCharCharChar1CharCharCharCharCharCharChar2">
    <w:name w:val="Char Char Char Char Char Char1 Char Char Char Char Char Char Char2"/>
    <w:basedOn w:val="a"/>
    <w:rsid w:val="007C409B"/>
    <w:pPr>
      <w:spacing w:line="240" w:lineRule="auto"/>
    </w:pPr>
  </w:style>
  <w:style w:type="paragraph" w:customStyle="1" w:styleId="Style37">
    <w:name w:val="_Style 37"/>
    <w:basedOn w:val="a"/>
    <w:next w:val="a"/>
    <w:qFormat/>
    <w:rsid w:val="007C409B"/>
    <w:pPr>
      <w:spacing w:line="240" w:lineRule="auto"/>
    </w:pPr>
  </w:style>
  <w:style w:type="paragraph" w:customStyle="1" w:styleId="CharCharCharCharCharChar1CharCharCharCharCharCharCharCharCharCharCharCharCharCharCharCharCharCharCharCharCharChar1">
    <w:name w:val="Char Char Char Char Char Char1 Char Char Char Char Char Char Char Char Char Char Char Char Char Char Char Char Char Char Char Char Char Char1"/>
    <w:basedOn w:val="a"/>
    <w:qFormat/>
    <w:rsid w:val="007C409B"/>
    <w:pPr>
      <w:spacing w:line="240" w:lineRule="auto"/>
    </w:pPr>
  </w:style>
  <w:style w:type="paragraph" w:customStyle="1" w:styleId="01">
    <w:name w:val="标题_0"/>
    <w:basedOn w:val="1c"/>
    <w:qFormat/>
    <w:rsid w:val="007C409B"/>
    <w:pPr>
      <w:spacing w:before="120" w:after="120" w:line="360" w:lineRule="auto"/>
      <w:jc w:val="center"/>
      <w:outlineLvl w:val="0"/>
    </w:pPr>
    <w:rPr>
      <w:rFonts w:ascii="黑体" w:eastAsia="黑体" w:hAnsi="Arial"/>
      <w:b/>
      <w:bCs/>
      <w:kern w:val="2"/>
      <w:sz w:val="32"/>
      <w:szCs w:val="32"/>
    </w:rPr>
  </w:style>
  <w:style w:type="paragraph" w:customStyle="1" w:styleId="CharCharCharChar2">
    <w:name w:val="Char Char Char Char2"/>
    <w:basedOn w:val="a6"/>
    <w:rsid w:val="007C409B"/>
    <w:rPr>
      <w:rFonts w:ascii="Times New Roman"/>
      <w:sz w:val="28"/>
      <w:szCs w:val="20"/>
      <w:shd w:val="clear" w:color="auto" w:fill="auto"/>
    </w:rPr>
  </w:style>
  <w:style w:type="paragraph" w:customStyle="1" w:styleId="CharChar2CharChar2">
    <w:name w:val="Char Char2 Char Char2"/>
    <w:basedOn w:val="a6"/>
    <w:rsid w:val="007C409B"/>
    <w:rPr>
      <w:rFonts w:ascii="Tahoma" w:hAnsi="Tahoma"/>
      <w:sz w:val="24"/>
      <w:szCs w:val="24"/>
      <w:shd w:val="clear" w:color="auto" w:fill="auto"/>
    </w:rPr>
  </w:style>
  <w:style w:type="paragraph" w:customStyle="1" w:styleId="CharCharCharCharCharChar1CharCharCharCharCharCharCharCharCharCharCharChar1CharCharCharChar1">
    <w:name w:val="Char Char Char Char Char Char1 Char Char Char Char Char Char Char Char Char Char Char Char1 Char Char Char Char1"/>
    <w:basedOn w:val="a"/>
    <w:rsid w:val="007C409B"/>
    <w:pPr>
      <w:spacing w:line="240" w:lineRule="auto"/>
    </w:pPr>
    <w:rPr>
      <w:szCs w:val="20"/>
    </w:rPr>
  </w:style>
  <w:style w:type="paragraph" w:customStyle="1" w:styleId="100">
    <w:name w:val="标题 1_0"/>
    <w:basedOn w:val="00"/>
    <w:next w:val="00"/>
    <w:qFormat/>
    <w:rsid w:val="007C409B"/>
    <w:pPr>
      <w:keepNext/>
      <w:keepLines/>
      <w:spacing w:before="340" w:after="330" w:line="576" w:lineRule="auto"/>
      <w:outlineLvl w:val="0"/>
    </w:pPr>
    <w:rPr>
      <w:rFonts w:ascii="Times New Roman" w:hAnsi="Times New Roman"/>
      <w:b/>
      <w:bCs/>
      <w:kern w:val="44"/>
      <w:sz w:val="44"/>
      <w:szCs w:val="44"/>
    </w:rPr>
  </w:style>
  <w:style w:type="paragraph" w:customStyle="1" w:styleId="TOC11">
    <w:name w:val="TOC 标题11"/>
    <w:basedOn w:val="1"/>
    <w:next w:val="a"/>
    <w:qFormat/>
    <w:rsid w:val="007C409B"/>
    <w:pPr>
      <w:spacing w:before="340" w:after="330"/>
      <w:jc w:val="both"/>
      <w:outlineLvl w:val="9"/>
    </w:pPr>
    <w:rPr>
      <w:rFonts w:ascii="Calibri" w:eastAsia="黑体" w:hAnsi="Calibri"/>
      <w:sz w:val="44"/>
    </w:rPr>
  </w:style>
  <w:style w:type="paragraph" w:customStyle="1" w:styleId="2c">
    <w:name w:val="修订2"/>
    <w:qFormat/>
    <w:rsid w:val="007C409B"/>
    <w:rPr>
      <w:kern w:val="2"/>
      <w:sz w:val="21"/>
      <w:szCs w:val="24"/>
    </w:rPr>
  </w:style>
  <w:style w:type="paragraph" w:customStyle="1" w:styleId="CharCharCharCharCharChar1CharCharCharCharCharCharCharCharCharCharCharCharChar2">
    <w:name w:val="Char Char Char Char Char Char1 Char Char Char Char Char Char Char Char Char Char Char Char Char2"/>
    <w:basedOn w:val="a"/>
    <w:rsid w:val="007C409B"/>
    <w:pPr>
      <w:spacing w:line="240" w:lineRule="auto"/>
    </w:pPr>
  </w:style>
  <w:style w:type="paragraph" w:customStyle="1" w:styleId="fbb">
    <w:name w:val="fbb"/>
    <w:basedOn w:val="a"/>
    <w:qFormat/>
    <w:rsid w:val="007C409B"/>
    <w:pPr>
      <w:adjustRightInd w:val="0"/>
      <w:spacing w:before="100" w:beforeAutospacing="1" w:after="100" w:afterAutospacing="1" w:line="240" w:lineRule="auto"/>
      <w:jc w:val="center"/>
      <w:textAlignment w:val="baseline"/>
    </w:pPr>
    <w:rPr>
      <w:rFonts w:ascii="宋体" w:eastAsia="黑体" w:hAnsi="宋体"/>
      <w:kern w:val="0"/>
      <w:sz w:val="32"/>
      <w:szCs w:val="32"/>
    </w:rPr>
  </w:style>
  <w:style w:type="paragraph" w:customStyle="1" w:styleId="CharCharCharCharCharCharCharCharCharCharCharCharChar2">
    <w:name w:val="Char Char Char Char Char Char Char Char Char Char Char Char Char2"/>
    <w:basedOn w:val="a"/>
    <w:rsid w:val="007C409B"/>
    <w:pPr>
      <w:spacing w:line="240" w:lineRule="auto"/>
    </w:pPr>
    <w:rPr>
      <w:szCs w:val="20"/>
    </w:rPr>
  </w:style>
  <w:style w:type="paragraph" w:customStyle="1" w:styleId="CharCharCharCharCharCharCharCharCharCharCharCharChar1">
    <w:name w:val="Char Char Char Char Char Char Char Char Char Char Char Char Char1"/>
    <w:basedOn w:val="a"/>
    <w:qFormat/>
    <w:rsid w:val="007C409B"/>
    <w:pPr>
      <w:spacing w:line="240" w:lineRule="auto"/>
    </w:pPr>
    <w:rPr>
      <w:szCs w:val="20"/>
    </w:rPr>
  </w:style>
  <w:style w:type="paragraph" w:customStyle="1" w:styleId="CharCharCharCharCharChar1CharCharCharCharCharCharCharCharCharCharCharCharChar1">
    <w:name w:val="Char Char Char Char Char Char1 Char Char Char Char Char Char Char Char Char Char Char Char Char1"/>
    <w:basedOn w:val="a"/>
    <w:qFormat/>
    <w:rsid w:val="007C409B"/>
    <w:pPr>
      <w:spacing w:line="240" w:lineRule="auto"/>
    </w:pPr>
  </w:style>
  <w:style w:type="paragraph" w:customStyle="1" w:styleId="CharCharCharCharCharChar1CharCharChar12">
    <w:name w:val="Char Char Char Char Char Char1 Char Char Char12"/>
    <w:basedOn w:val="a"/>
    <w:rsid w:val="007C409B"/>
    <w:pPr>
      <w:spacing w:line="240" w:lineRule="auto"/>
    </w:pPr>
  </w:style>
  <w:style w:type="paragraph" w:customStyle="1" w:styleId="PersonalName">
    <w:name w:val="Personal Name"/>
    <w:basedOn w:val="af4"/>
    <w:qFormat/>
    <w:rsid w:val="007C409B"/>
    <w:pPr>
      <w:adjustRightInd w:val="0"/>
      <w:spacing w:line="420" w:lineRule="atLeast"/>
      <w:textAlignment w:val="baseline"/>
    </w:pPr>
    <w:rPr>
      <w:rFonts w:ascii="Impact" w:hAnsi="Impact"/>
      <w:b w:val="0"/>
      <w:bCs w:val="0"/>
      <w:caps/>
      <w:color w:val="000000"/>
      <w:kern w:val="0"/>
      <w:sz w:val="28"/>
      <w:szCs w:val="28"/>
    </w:rPr>
  </w:style>
  <w:style w:type="paragraph" w:customStyle="1" w:styleId="38">
    <w:name w:val="列出段落3"/>
    <w:basedOn w:val="a"/>
    <w:uiPriority w:val="34"/>
    <w:qFormat/>
    <w:rsid w:val="007C409B"/>
    <w:pPr>
      <w:spacing w:line="240" w:lineRule="auto"/>
      <w:ind w:firstLineChars="200" w:firstLine="420"/>
    </w:pPr>
  </w:style>
  <w:style w:type="paragraph" w:customStyle="1" w:styleId="CharChar2CharChar1">
    <w:name w:val="Char Char2 Char Char1"/>
    <w:basedOn w:val="a6"/>
    <w:qFormat/>
    <w:rsid w:val="007C409B"/>
    <w:rPr>
      <w:rFonts w:ascii="Tahoma" w:hAnsi="Tahoma"/>
      <w:sz w:val="24"/>
      <w:szCs w:val="24"/>
      <w:shd w:val="clear" w:color="auto" w:fill="auto"/>
    </w:rPr>
  </w:style>
  <w:style w:type="paragraph" w:customStyle="1" w:styleId="CharChar11">
    <w:name w:val="Char Char11"/>
    <w:basedOn w:val="a"/>
    <w:qFormat/>
    <w:rsid w:val="007C409B"/>
    <w:pPr>
      <w:spacing w:line="240" w:lineRule="auto"/>
    </w:pPr>
  </w:style>
  <w:style w:type="paragraph" w:customStyle="1" w:styleId="1d">
    <w:name w:val="列出段落1"/>
    <w:basedOn w:val="a"/>
    <w:qFormat/>
    <w:rsid w:val="007C409B"/>
    <w:pPr>
      <w:spacing w:line="240" w:lineRule="auto"/>
      <w:ind w:firstLineChars="200" w:firstLine="420"/>
    </w:pPr>
    <w:rPr>
      <w:rFonts w:ascii="Calibri" w:hAnsi="Calibri"/>
      <w:szCs w:val="22"/>
    </w:rPr>
  </w:style>
  <w:style w:type="paragraph" w:customStyle="1" w:styleId="1e">
    <w:name w:val="正文文本缩进1"/>
    <w:basedOn w:val="a"/>
    <w:qFormat/>
    <w:rsid w:val="007C409B"/>
    <w:pPr>
      <w:spacing w:line="360" w:lineRule="auto"/>
      <w:ind w:firstLine="420"/>
    </w:pPr>
    <w:rPr>
      <w:rFonts w:ascii="宋体"/>
      <w:sz w:val="24"/>
    </w:rPr>
  </w:style>
  <w:style w:type="paragraph" w:customStyle="1" w:styleId="afff4">
    <w:name w:val="章标题"/>
    <w:basedOn w:val="a"/>
    <w:next w:val="a"/>
    <w:qFormat/>
    <w:rsid w:val="007C409B"/>
    <w:pPr>
      <w:spacing w:after="60" w:line="240" w:lineRule="atLeast"/>
      <w:jc w:val="center"/>
      <w:outlineLvl w:val="0"/>
    </w:pPr>
    <w:rPr>
      <w:rFonts w:ascii="宋体" w:eastAsia="黑体" w:hAnsi="宋体"/>
      <w:bCs/>
      <w:sz w:val="32"/>
      <w:szCs w:val="32"/>
    </w:rPr>
  </w:style>
  <w:style w:type="paragraph" w:customStyle="1" w:styleId="Style134">
    <w:name w:val="_Style 134"/>
    <w:basedOn w:val="a"/>
    <w:next w:val="aff0"/>
    <w:qFormat/>
    <w:rsid w:val="007C409B"/>
    <w:pPr>
      <w:spacing w:line="240" w:lineRule="auto"/>
      <w:ind w:firstLineChars="200" w:firstLine="420"/>
    </w:pPr>
    <w:rPr>
      <w:rFonts w:ascii="Calibri" w:hAnsi="Calibri"/>
      <w:szCs w:val="22"/>
    </w:rPr>
  </w:style>
  <w:style w:type="paragraph" w:customStyle="1" w:styleId="CharChar25">
    <w:name w:val="Char Char25"/>
    <w:basedOn w:val="a6"/>
    <w:qFormat/>
    <w:rsid w:val="007C409B"/>
    <w:rPr>
      <w:rFonts w:ascii="Tahoma" w:hAnsi="Tahoma"/>
      <w:sz w:val="24"/>
      <w:szCs w:val="24"/>
      <w:shd w:val="clear" w:color="auto" w:fill="auto"/>
    </w:rPr>
  </w:style>
  <w:style w:type="paragraph" w:customStyle="1" w:styleId="CharCharCharCharCharChar1CharCharCharCharCharCharCharCharCharCharCharCharCharCharCharCharCharCharCharCharCharCharCharChar1">
    <w:name w:val="Char Char Char Char Char Char1 Char Char Char Char Char Char Char Char Char Char Char Char Char Char Char Char Char Char Char Char Char Char Char Char1"/>
    <w:basedOn w:val="a"/>
    <w:rsid w:val="007C409B"/>
    <w:pPr>
      <w:spacing w:line="240" w:lineRule="auto"/>
    </w:pPr>
  </w:style>
  <w:style w:type="paragraph" w:customStyle="1" w:styleId="Char1f1">
    <w:name w:val="Char1"/>
    <w:basedOn w:val="a"/>
    <w:qFormat/>
    <w:rsid w:val="007C409B"/>
    <w:pPr>
      <w:widowControl/>
      <w:spacing w:after="160" w:line="240" w:lineRule="exact"/>
      <w:jc w:val="left"/>
    </w:pPr>
  </w:style>
  <w:style w:type="paragraph" w:customStyle="1" w:styleId="CharCharCharCharCharCharChar">
    <w:name w:val="Char Char Char Char Char Char Char"/>
    <w:basedOn w:val="a"/>
    <w:qFormat/>
    <w:rsid w:val="007C409B"/>
    <w:pPr>
      <w:widowControl/>
      <w:spacing w:after="160" w:line="240" w:lineRule="exact"/>
      <w:jc w:val="left"/>
    </w:pPr>
  </w:style>
  <w:style w:type="paragraph" w:customStyle="1" w:styleId="CharCharCharCharCharCharCharCharCharChar1">
    <w:name w:val="Char Char Char Char Char Char Char Char Char Char1"/>
    <w:basedOn w:val="a"/>
    <w:qFormat/>
    <w:rsid w:val="007C409B"/>
    <w:pPr>
      <w:spacing w:line="240" w:lineRule="auto"/>
    </w:pPr>
    <w:rPr>
      <w:szCs w:val="20"/>
    </w:rPr>
  </w:style>
  <w:style w:type="paragraph" w:customStyle="1" w:styleId="1f">
    <w:name w:val="样式1"/>
    <w:basedOn w:val="a"/>
    <w:next w:val="4"/>
    <w:qFormat/>
    <w:rsid w:val="007C409B"/>
    <w:pPr>
      <w:spacing w:line="360" w:lineRule="auto"/>
      <w:ind w:firstLineChars="200" w:firstLine="420"/>
    </w:pPr>
    <w:rPr>
      <w:rFonts w:ascii="宋体" w:hAnsi="宋体"/>
      <w:szCs w:val="21"/>
    </w:rPr>
  </w:style>
  <w:style w:type="paragraph" w:customStyle="1" w:styleId="reader-word-layer">
    <w:name w:val="reader-word-layer"/>
    <w:basedOn w:val="a"/>
    <w:qFormat/>
    <w:rsid w:val="007C409B"/>
    <w:pPr>
      <w:widowControl/>
      <w:spacing w:before="100" w:beforeAutospacing="1" w:after="100" w:afterAutospacing="1" w:line="240" w:lineRule="auto"/>
      <w:jc w:val="left"/>
    </w:pPr>
    <w:rPr>
      <w:rFonts w:ascii="宋体" w:hAnsi="宋体" w:cs="宋体"/>
      <w:kern w:val="0"/>
      <w:sz w:val="24"/>
    </w:rPr>
  </w:style>
  <w:style w:type="paragraph" w:customStyle="1" w:styleId="CharCharCharCharCharChar1CharCharCharCharCharCharChar1">
    <w:name w:val="Char Char Char Char Char Char1 Char Char Char Char Char Char Char1"/>
    <w:basedOn w:val="a"/>
    <w:qFormat/>
    <w:rsid w:val="007C409B"/>
    <w:pPr>
      <w:spacing w:line="240" w:lineRule="auto"/>
    </w:pPr>
  </w:style>
  <w:style w:type="paragraph" w:customStyle="1" w:styleId="2d">
    <w:name w:val="纯文本2"/>
    <w:basedOn w:val="a"/>
    <w:qFormat/>
    <w:rsid w:val="007C409B"/>
    <w:pPr>
      <w:spacing w:line="240" w:lineRule="auto"/>
    </w:pPr>
    <w:rPr>
      <w:rFonts w:ascii="宋体" w:hAnsi="Courier New"/>
      <w:sz w:val="28"/>
    </w:rPr>
  </w:style>
  <w:style w:type="paragraph" w:customStyle="1" w:styleId="CharCharCharChar1">
    <w:name w:val="Char Char Char Char1"/>
    <w:basedOn w:val="a6"/>
    <w:qFormat/>
    <w:rsid w:val="007C409B"/>
    <w:rPr>
      <w:rFonts w:ascii="Times New Roman"/>
      <w:sz w:val="28"/>
      <w:szCs w:val="20"/>
      <w:shd w:val="clear" w:color="auto" w:fill="auto"/>
    </w:rPr>
  </w:style>
  <w:style w:type="paragraph" w:customStyle="1" w:styleId="CharCharChar1Char1">
    <w:name w:val="Char Char Char1 Char1"/>
    <w:basedOn w:val="a"/>
    <w:rsid w:val="007C409B"/>
    <w:pPr>
      <w:spacing w:line="240" w:lineRule="auto"/>
    </w:pPr>
  </w:style>
  <w:style w:type="paragraph" w:customStyle="1" w:styleId="TOC0">
    <w:name w:val="TOC 标题_0"/>
    <w:basedOn w:val="100"/>
    <w:next w:val="00"/>
    <w:qFormat/>
    <w:rsid w:val="007C409B"/>
    <w:pPr>
      <w:outlineLvl w:val="9"/>
    </w:pPr>
    <w:rPr>
      <w:rFonts w:ascii="Calibri" w:hAnsi="Calibri"/>
    </w:rPr>
  </w:style>
  <w:style w:type="paragraph" w:customStyle="1" w:styleId="Char2a">
    <w:name w:val="Char2"/>
    <w:basedOn w:val="a"/>
    <w:qFormat/>
    <w:rsid w:val="007C409B"/>
    <w:pPr>
      <w:spacing w:beforeLines="50" w:afterLines="100" w:line="240" w:lineRule="auto"/>
      <w:jc w:val="center"/>
    </w:pPr>
    <w:rPr>
      <w:szCs w:val="20"/>
    </w:rPr>
  </w:style>
  <w:style w:type="paragraph" w:customStyle="1" w:styleId="03">
    <w:name w:val="标题03"/>
    <w:basedOn w:val="3"/>
    <w:next w:val="a"/>
    <w:qFormat/>
    <w:rsid w:val="007C409B"/>
    <w:pPr>
      <w:keepNext w:val="0"/>
      <w:keepLines w:val="0"/>
      <w:spacing w:line="400" w:lineRule="atLeast"/>
      <w:ind w:left="1560"/>
      <w:jc w:val="both"/>
    </w:pPr>
    <w:rPr>
      <w:rFonts w:ascii="宋体" w:eastAsia="宋体" w:hAnsi="宋体"/>
      <w:sz w:val="24"/>
    </w:rPr>
  </w:style>
  <w:style w:type="paragraph" w:customStyle="1" w:styleId="43">
    <w:name w:val="样式4"/>
    <w:basedOn w:val="3"/>
    <w:qFormat/>
    <w:rsid w:val="007C409B"/>
    <w:pPr>
      <w:spacing w:before="20" w:after="20" w:line="415" w:lineRule="auto"/>
      <w:ind w:firstLineChars="49" w:firstLine="137"/>
      <w:jc w:val="both"/>
    </w:pPr>
    <w:rPr>
      <w:rFonts w:eastAsia="Arial" w:hAnsi="黑体"/>
      <w:bCs w:val="0"/>
      <w:sz w:val="24"/>
      <w:szCs w:val="20"/>
    </w:rPr>
  </w:style>
  <w:style w:type="paragraph" w:customStyle="1" w:styleId="1f0">
    <w:name w:val="纯文本1"/>
    <w:basedOn w:val="a"/>
    <w:qFormat/>
    <w:rsid w:val="007C409B"/>
    <w:pPr>
      <w:adjustRightInd w:val="0"/>
      <w:spacing w:line="240" w:lineRule="auto"/>
      <w:textAlignment w:val="baseline"/>
    </w:pPr>
    <w:rPr>
      <w:rFonts w:ascii="宋体" w:eastAsia="楷体_GB2312" w:hAnsi="Courier New"/>
      <w:sz w:val="26"/>
    </w:rPr>
  </w:style>
  <w:style w:type="paragraph" w:customStyle="1" w:styleId="02">
    <w:name w:val="正文文本_0"/>
    <w:basedOn w:val="00"/>
    <w:qFormat/>
    <w:rsid w:val="007C409B"/>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CharCharCharCharCharCharCharCharChar1">
    <w:name w:val="Char Char Char Char Char Char Char Char Char1"/>
    <w:basedOn w:val="a"/>
    <w:rsid w:val="007C409B"/>
    <w:pPr>
      <w:spacing w:line="240" w:lineRule="auto"/>
    </w:pPr>
  </w:style>
  <w:style w:type="paragraph" w:customStyle="1" w:styleId="020">
    <w:name w:val="标题02"/>
    <w:basedOn w:val="2"/>
    <w:next w:val="a"/>
    <w:qFormat/>
    <w:rsid w:val="007C409B"/>
    <w:pPr>
      <w:keepNext w:val="0"/>
      <w:numPr>
        <w:numId w:val="0"/>
      </w:numPr>
      <w:adjustRightInd w:val="0"/>
      <w:snapToGrid w:val="0"/>
      <w:spacing w:line="400" w:lineRule="atLeast"/>
      <w:ind w:left="1134" w:hanging="567"/>
      <w:jc w:val="left"/>
    </w:pPr>
    <w:rPr>
      <w:rFonts w:hAnsi="Cambria"/>
      <w:b w:val="0"/>
      <w:sz w:val="24"/>
      <w:szCs w:val="32"/>
    </w:rPr>
  </w:style>
  <w:style w:type="paragraph" w:customStyle="1" w:styleId="2-2ji">
    <w:name w:val="2-2ji"/>
    <w:basedOn w:val="2"/>
    <w:qFormat/>
    <w:rsid w:val="007C409B"/>
    <w:pPr>
      <w:keepLines/>
      <w:numPr>
        <w:numId w:val="0"/>
      </w:numPr>
      <w:spacing w:line="360" w:lineRule="auto"/>
    </w:pPr>
    <w:rPr>
      <w:sz w:val="36"/>
    </w:rPr>
  </w:style>
  <w:style w:type="paragraph" w:customStyle="1" w:styleId="010">
    <w:name w:val="标题01"/>
    <w:basedOn w:val="1"/>
    <w:next w:val="a"/>
    <w:qFormat/>
    <w:rsid w:val="007C409B"/>
    <w:pPr>
      <w:keepNext w:val="0"/>
      <w:keepLines w:val="0"/>
      <w:spacing w:line="400" w:lineRule="atLeast"/>
      <w:ind w:firstLineChars="200" w:firstLine="200"/>
      <w:jc w:val="left"/>
    </w:pPr>
    <w:rPr>
      <w:rFonts w:ascii="宋体" w:eastAsia="宋体"/>
      <w:b w:val="0"/>
      <w:sz w:val="24"/>
    </w:rPr>
  </w:style>
  <w:style w:type="paragraph" w:customStyle="1" w:styleId="afff5">
    <w:name w:val="一级目录"/>
    <w:next w:val="a"/>
    <w:qFormat/>
    <w:rsid w:val="007C409B"/>
    <w:pPr>
      <w:spacing w:afterLines="100"/>
      <w:jc w:val="center"/>
      <w:outlineLvl w:val="0"/>
    </w:pPr>
    <w:rPr>
      <w:rFonts w:ascii="黑体" w:eastAsia="黑体"/>
      <w:b/>
      <w:kern w:val="2"/>
      <w:sz w:val="44"/>
      <w:szCs w:val="44"/>
    </w:rPr>
  </w:style>
  <w:style w:type="paragraph" w:customStyle="1" w:styleId="Char32">
    <w:name w:val="Char3"/>
    <w:basedOn w:val="a"/>
    <w:rsid w:val="007C409B"/>
    <w:pPr>
      <w:spacing w:beforeLines="50" w:afterLines="100" w:line="240" w:lineRule="auto"/>
      <w:jc w:val="center"/>
    </w:pPr>
    <w:rPr>
      <w:szCs w:val="20"/>
    </w:rPr>
  </w:style>
  <w:style w:type="paragraph" w:customStyle="1" w:styleId="04">
    <w:name w:val="正文缩进_0"/>
    <w:basedOn w:val="1c"/>
    <w:qFormat/>
    <w:rsid w:val="007C409B"/>
    <w:pPr>
      <w:widowControl w:val="0"/>
      <w:ind w:firstLine="420"/>
      <w:jc w:val="both"/>
    </w:pPr>
    <w:rPr>
      <w:kern w:val="2"/>
      <w:u w:val="single"/>
    </w:rPr>
  </w:style>
  <w:style w:type="paragraph" w:customStyle="1" w:styleId="115">
    <w:name w:val="修订11"/>
    <w:qFormat/>
    <w:rsid w:val="007C409B"/>
    <w:rPr>
      <w:kern w:val="2"/>
      <w:sz w:val="21"/>
      <w:szCs w:val="24"/>
    </w:rPr>
  </w:style>
  <w:style w:type="paragraph" w:customStyle="1" w:styleId="07">
    <w:name w:val="标题 07"/>
    <w:basedOn w:val="7"/>
    <w:next w:val="a"/>
    <w:qFormat/>
    <w:rsid w:val="007C409B"/>
    <w:pPr>
      <w:spacing w:before="0" w:after="0" w:line="400" w:lineRule="atLeast"/>
      <w:ind w:left="1134" w:hanging="708"/>
      <w:outlineLvl w:val="3"/>
    </w:pPr>
    <w:rPr>
      <w:rFonts w:ascii="Times New Roman" w:hAnsi="Times New Roman"/>
      <w:b w:val="0"/>
    </w:rPr>
  </w:style>
  <w:style w:type="paragraph" w:customStyle="1" w:styleId="2e">
    <w:name w:val="列出段落2"/>
    <w:basedOn w:val="a"/>
    <w:uiPriority w:val="34"/>
    <w:qFormat/>
    <w:rsid w:val="007C409B"/>
    <w:pPr>
      <w:spacing w:line="240" w:lineRule="auto"/>
      <w:ind w:firstLineChars="200" w:firstLine="420"/>
    </w:pPr>
  </w:style>
  <w:style w:type="paragraph" w:customStyle="1" w:styleId="215">
    <w:name w:val="标题 2 + 黑色 行距: 1.5 倍行距"/>
    <w:basedOn w:val="2"/>
    <w:qFormat/>
    <w:rsid w:val="007C409B"/>
    <w:pPr>
      <w:keepLines/>
      <w:numPr>
        <w:numId w:val="0"/>
      </w:numPr>
      <w:spacing w:before="260" w:after="260" w:line="360" w:lineRule="auto"/>
      <w:jc w:val="both"/>
    </w:pPr>
    <w:rPr>
      <w:rFonts w:ascii="Arial" w:hAnsi="Arial" w:cs="宋体"/>
      <w:color w:val="000000"/>
      <w:sz w:val="32"/>
      <w:szCs w:val="20"/>
    </w:rPr>
  </w:style>
  <w:style w:type="paragraph" w:customStyle="1" w:styleId="2150">
    <w:name w:val="样式 标题 2 + 黑色 行距: 1.5 倍行距"/>
    <w:basedOn w:val="2"/>
    <w:qFormat/>
    <w:rsid w:val="007C409B"/>
    <w:pPr>
      <w:keepLines/>
      <w:numPr>
        <w:numId w:val="0"/>
      </w:numPr>
      <w:spacing w:before="260" w:after="260" w:line="360" w:lineRule="auto"/>
      <w:jc w:val="both"/>
    </w:pPr>
    <w:rPr>
      <w:rFonts w:ascii="Arial" w:hAnsi="Arial" w:cs="宋体"/>
      <w:color w:val="000000"/>
      <w:sz w:val="32"/>
      <w:szCs w:val="20"/>
    </w:rPr>
  </w:style>
  <w:style w:type="paragraph" w:customStyle="1" w:styleId="CharCharCharCharCharChar1Char1">
    <w:name w:val="Char Char Char Char Char Char1 Char1"/>
    <w:basedOn w:val="a"/>
    <w:rsid w:val="007C409B"/>
    <w:pPr>
      <w:spacing w:line="240" w:lineRule="auto"/>
    </w:pPr>
  </w:style>
  <w:style w:type="paragraph" w:customStyle="1" w:styleId="CharCharCharCharCharChar1CharCharCharCharCharCharCharCharCharCharCharCharCharCharCharCharCharCharCharCharCharChar2">
    <w:name w:val="Char Char Char Char Char Char1 Char Char Char Char Char Char Char Char Char Char Char Char Char Char Char Char Char Char Char Char Char Char2"/>
    <w:basedOn w:val="a"/>
    <w:rsid w:val="007C409B"/>
    <w:pPr>
      <w:spacing w:line="240" w:lineRule="auto"/>
    </w:pPr>
  </w:style>
  <w:style w:type="paragraph" w:customStyle="1" w:styleId="1f1">
    <w:name w:val="无间隔1"/>
    <w:qFormat/>
    <w:rsid w:val="007C409B"/>
    <w:pPr>
      <w:widowControl w:val="0"/>
      <w:jc w:val="both"/>
    </w:pPr>
    <w:rPr>
      <w:kern w:val="2"/>
      <w:sz w:val="21"/>
      <w:szCs w:val="24"/>
    </w:rPr>
  </w:style>
  <w:style w:type="paragraph" w:customStyle="1" w:styleId="TOC2">
    <w:name w:val="TOC 标题2"/>
    <w:basedOn w:val="1"/>
    <w:next w:val="a"/>
    <w:qFormat/>
    <w:rsid w:val="007C409B"/>
    <w:pPr>
      <w:spacing w:before="340" w:after="330"/>
      <w:jc w:val="both"/>
      <w:outlineLvl w:val="9"/>
    </w:pPr>
    <w:rPr>
      <w:rFonts w:ascii="Calibri" w:eastAsia="黑体" w:hAnsi="Calibri"/>
      <w:sz w:val="44"/>
    </w:rPr>
  </w:style>
  <w:style w:type="paragraph" w:customStyle="1" w:styleId="CharChar1Char">
    <w:name w:val="Char Char1 Char"/>
    <w:basedOn w:val="a"/>
    <w:qFormat/>
    <w:rsid w:val="007C409B"/>
    <w:pPr>
      <w:spacing w:line="360" w:lineRule="auto"/>
      <w:ind w:firstLineChars="200" w:firstLine="200"/>
    </w:pPr>
  </w:style>
  <w:style w:type="paragraph" w:customStyle="1" w:styleId="400">
    <w:name w:val="标题 4_0"/>
    <w:basedOn w:val="00"/>
    <w:next w:val="00"/>
    <w:qFormat/>
    <w:rsid w:val="007C409B"/>
    <w:pPr>
      <w:keepNext/>
      <w:keepLines/>
      <w:spacing w:before="280" w:after="290" w:line="372" w:lineRule="auto"/>
      <w:outlineLvl w:val="3"/>
    </w:pPr>
    <w:rPr>
      <w:rFonts w:ascii="Cambria" w:hAnsi="Cambria"/>
      <w:b/>
      <w:bCs/>
      <w:sz w:val="28"/>
      <w:szCs w:val="28"/>
    </w:rPr>
  </w:style>
  <w:style w:type="character" w:customStyle="1" w:styleId="2Char11">
    <w:name w:val="正文文本 2 Char1"/>
    <w:rsid w:val="007C409B"/>
    <w:rPr>
      <w:kern w:val="2"/>
      <w:sz w:val="21"/>
      <w:szCs w:val="24"/>
    </w:rPr>
  </w:style>
  <w:style w:type="character" w:customStyle="1" w:styleId="CharChar5">
    <w:name w:val="Char Char5"/>
    <w:rsid w:val="007C409B"/>
    <w:rPr>
      <w:rFonts w:eastAsia="宋体"/>
      <w:kern w:val="2"/>
      <w:sz w:val="18"/>
      <w:szCs w:val="18"/>
      <w:lang w:val="en-US" w:eastAsia="zh-CN" w:bidi="ar-SA"/>
    </w:rPr>
  </w:style>
  <w:style w:type="character" w:customStyle="1" w:styleId="font01">
    <w:name w:val="font01"/>
    <w:rsid w:val="007C409B"/>
    <w:rPr>
      <w:rFonts w:ascii="宋体" w:eastAsia="宋体" w:hAnsi="宋体" w:cs="宋体" w:hint="eastAsia"/>
      <w:color w:val="000000"/>
      <w:sz w:val="28"/>
      <w:szCs w:val="28"/>
      <w:u w:val="none"/>
    </w:rPr>
  </w:style>
  <w:style w:type="paragraph" w:customStyle="1" w:styleId="paragraphindent">
    <w:name w:val="paragraphindent"/>
    <w:basedOn w:val="a"/>
    <w:rsid w:val="007C409B"/>
    <w:pPr>
      <w:widowControl/>
      <w:spacing w:before="100" w:beforeAutospacing="1" w:after="100" w:afterAutospacing="1" w:line="240" w:lineRule="auto"/>
      <w:jc w:val="left"/>
    </w:pPr>
    <w:rPr>
      <w:rFonts w:ascii="宋体" w:hAnsi="宋体" w:cs="宋体"/>
      <w:kern w:val="0"/>
      <w:sz w:val="24"/>
    </w:rPr>
  </w:style>
  <w:style w:type="paragraph" w:customStyle="1" w:styleId="Style10">
    <w:name w:val="_Style 10"/>
    <w:basedOn w:val="a"/>
    <w:rsid w:val="007C409B"/>
    <w:pPr>
      <w:spacing w:line="240" w:lineRule="auto"/>
    </w:pPr>
  </w:style>
  <w:style w:type="character" w:customStyle="1" w:styleId="font21">
    <w:name w:val="font21"/>
    <w:rsid w:val="007C409B"/>
    <w:rPr>
      <w:rFonts w:ascii="宋体" w:eastAsia="宋体" w:hAnsi="宋体" w:cs="宋体" w:hint="eastAsia"/>
      <w:color w:val="000000"/>
      <w:sz w:val="24"/>
      <w:szCs w:val="24"/>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28</Pages>
  <Words>2012</Words>
  <Characters>11469</Characters>
  <Application>Microsoft Office Word</Application>
  <DocSecurity>0</DocSecurity>
  <Lines>95</Lines>
  <Paragraphs>26</Paragraphs>
  <ScaleCrop>false</ScaleCrop>
  <Company>Lenovo (Beijing) Limited</Company>
  <LinksUpToDate>false</LinksUpToDate>
  <CharactersWithSpaces>13455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dc:title>
  <dc:creator>Lenovo User</dc:creator>
  <cp:lastModifiedBy>Windows</cp:lastModifiedBy>
  <cp:revision>5</cp:revision>
  <cp:lastPrinted>2022-04-28T09:13:00Z</cp:lastPrinted>
  <dcterms:created xsi:type="dcterms:W3CDTF">2025-01-02T07:45:00Z</dcterms:created>
  <dcterms:modified xsi:type="dcterms:W3CDTF">2025-01-09T08:16:00Z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793AABE90789490288C3901FA7A45AA8</vt:lpwstr>
  </property>
</Properties>
</file>