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79738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开标情况一览表</w:t>
      </w:r>
    </w:p>
    <w:p w14:paraId="1D7141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3" w:lineRule="atLeast"/>
        <w:ind w:left="0" w:right="0" w:firstLine="0"/>
        <w:jc w:val="both"/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color="auto" w:fill="FFFFFF"/>
          <w:lang w:val="en-US" w:eastAsia="zh-CN" w:bidi="ar"/>
        </w:rPr>
      </w:pPr>
    </w:p>
    <w:p w14:paraId="6ED756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1.投标截止时间，共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color="auto" w:fill="FFFFFF"/>
          <w:lang w:val="en-US" w:eastAsia="zh-CN" w:bidi="ar"/>
        </w:rPr>
        <w:t>有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color="auto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color="auto" w:fill="FFFFFF"/>
          <w:lang w:val="en-US" w:eastAsia="zh-CN" w:bidi="ar"/>
        </w:rPr>
        <w:t>家投标单位参加本工程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的投标。</w:t>
      </w:r>
    </w:p>
    <w:p w14:paraId="287E69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2.经评标委员会评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color="auto" w:fill="FFFFFF"/>
          <w:lang w:val="en-US" w:eastAsia="zh-CN" w:bidi="ar"/>
        </w:rPr>
        <w:t>审后，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color="auto" w:fill="FFFFFF"/>
          <w:lang w:val="en-US" w:eastAsia="zh-CN" w:bidi="ar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color="auto" w:fill="FFFFFF"/>
          <w:lang w:val="en-US" w:eastAsia="zh-CN" w:bidi="ar"/>
        </w:rPr>
        <w:t>家单位资格审查均通过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color="auto" w:fill="FFFFFF"/>
          <w:lang w:val="en-US" w:eastAsia="zh-CN" w:bidi="ar"/>
        </w:rPr>
        <w:t>，其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经济标均符合要求。</w:t>
      </w:r>
    </w:p>
    <w:p w14:paraId="7175A77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3.最终的商务标评标方法，由招标人代表现场随机抽取为：评标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color="auto" w:fill="FFFFFF"/>
          <w:lang w:val="en-US" w:eastAsia="zh-CN" w:bidi="ar"/>
        </w:rPr>
        <w:t>方法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highlight w:val="none"/>
          <w:shd w:val="clear" w:color="auto" w:fill="FFFFFF"/>
          <w:lang w:val="en-US" w:eastAsia="zh-CN" w:bidi="ar"/>
        </w:rPr>
        <w:t>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，K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值：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96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%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，Q1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值：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85%</w:t>
      </w:r>
    </w:p>
    <w:p w14:paraId="3515919C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4.评审结果如下：</w:t>
      </w:r>
    </w:p>
    <w:tbl>
      <w:tblPr>
        <w:tblW w:w="9118" w:type="dxa"/>
        <w:tblInd w:w="0" w:type="dxa"/>
        <w:tblBorders>
          <w:top w:val="single" w:color="EBEBEB" w:sz="4" w:space="0"/>
          <w:left w:val="single" w:color="EBEBEB" w:sz="4" w:space="0"/>
          <w:bottom w:val="single" w:color="EBEBEB" w:sz="4" w:space="0"/>
          <w:right w:val="single" w:color="EBEBEB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4"/>
        <w:gridCol w:w="3604"/>
        <w:gridCol w:w="1660"/>
        <w:gridCol w:w="1400"/>
        <w:gridCol w:w="870"/>
        <w:gridCol w:w="740"/>
      </w:tblGrid>
      <w:tr w14:paraId="5E55865B">
        <w:tblPrEx>
          <w:tblBorders>
            <w:top w:val="single" w:color="EBEBEB" w:sz="4" w:space="0"/>
            <w:left w:val="single" w:color="EBEBEB" w:sz="4" w:space="0"/>
            <w:bottom w:val="single" w:color="EBEBEB" w:sz="4" w:space="0"/>
            <w:right w:val="single" w:color="EBEBEB" w:sz="4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84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5F5F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B110D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bookmarkStart w:id="0" w:name="_GoBack" w:colFirst="3" w:colLast="3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604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5F5F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C7A6E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投标单位</w:t>
            </w:r>
          </w:p>
        </w:tc>
        <w:tc>
          <w:tcPr>
            <w:tcW w:w="166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5F5F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76A6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投标报价（元）</w:t>
            </w:r>
          </w:p>
        </w:tc>
        <w:tc>
          <w:tcPr>
            <w:tcW w:w="140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5F5F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58E30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经济标价格得分</w:t>
            </w:r>
          </w:p>
        </w:tc>
        <w:tc>
          <w:tcPr>
            <w:tcW w:w="87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5F5F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CCAD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总分</w:t>
            </w:r>
          </w:p>
        </w:tc>
        <w:tc>
          <w:tcPr>
            <w:tcW w:w="740" w:type="dxa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5F5F6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14CC6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排名</w:t>
            </w:r>
          </w:p>
        </w:tc>
      </w:tr>
      <w:bookmarkEnd w:id="0"/>
      <w:tr w14:paraId="2B21A5D3">
        <w:tblPrEx>
          <w:tblBorders>
            <w:top w:val="single" w:color="EBEBEB" w:sz="4" w:space="0"/>
            <w:left w:val="single" w:color="EBEBEB" w:sz="4" w:space="0"/>
            <w:bottom w:val="single" w:color="EBEBEB" w:sz="4" w:space="0"/>
            <w:right w:val="single" w:color="EBEBEB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67AAF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604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8C420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江苏威帝尔建设工程有限公司</w:t>
            </w:r>
          </w:p>
        </w:tc>
        <w:tc>
          <w:tcPr>
            <w:tcW w:w="166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9999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340867.24</w:t>
            </w:r>
          </w:p>
        </w:tc>
        <w:tc>
          <w:tcPr>
            <w:tcW w:w="140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83632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99.86</w:t>
            </w:r>
          </w:p>
        </w:tc>
        <w:tc>
          <w:tcPr>
            <w:tcW w:w="87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2C47B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99.86</w:t>
            </w:r>
          </w:p>
        </w:tc>
        <w:tc>
          <w:tcPr>
            <w:tcW w:w="74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B9CD7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</w:tr>
      <w:tr w14:paraId="24C5E557">
        <w:tblPrEx>
          <w:tblBorders>
            <w:top w:val="single" w:color="EBEBEB" w:sz="4" w:space="0"/>
            <w:left w:val="single" w:color="EBEBEB" w:sz="4" w:space="0"/>
            <w:bottom w:val="single" w:color="EBEBEB" w:sz="4" w:space="0"/>
            <w:right w:val="single" w:color="EBEBEB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979B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604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7EA5E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南通振霆建设工程有限公司</w:t>
            </w:r>
          </w:p>
        </w:tc>
        <w:tc>
          <w:tcPr>
            <w:tcW w:w="166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A043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337256.05</w:t>
            </w:r>
          </w:p>
        </w:tc>
        <w:tc>
          <w:tcPr>
            <w:tcW w:w="140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B6B89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99.03</w:t>
            </w:r>
          </w:p>
        </w:tc>
        <w:tc>
          <w:tcPr>
            <w:tcW w:w="87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FD505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99.03</w:t>
            </w:r>
          </w:p>
        </w:tc>
        <w:tc>
          <w:tcPr>
            <w:tcW w:w="74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75DB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</w:tr>
      <w:tr w14:paraId="109D6CA0">
        <w:tblPrEx>
          <w:tblBorders>
            <w:top w:val="single" w:color="EBEBEB" w:sz="4" w:space="0"/>
            <w:left w:val="single" w:color="EBEBEB" w:sz="4" w:space="0"/>
            <w:bottom w:val="single" w:color="EBEBEB" w:sz="4" w:space="0"/>
            <w:right w:val="single" w:color="EBEBEB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3A531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604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0662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江苏轩成建设有限公司</w:t>
            </w:r>
          </w:p>
        </w:tc>
        <w:tc>
          <w:tcPr>
            <w:tcW w:w="166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9EBBA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342863.03</w:t>
            </w:r>
          </w:p>
        </w:tc>
        <w:tc>
          <w:tcPr>
            <w:tcW w:w="140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875FC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98.98</w:t>
            </w:r>
          </w:p>
        </w:tc>
        <w:tc>
          <w:tcPr>
            <w:tcW w:w="87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63BF6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98.98</w:t>
            </w:r>
          </w:p>
        </w:tc>
        <w:tc>
          <w:tcPr>
            <w:tcW w:w="74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C07D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</w:tr>
      <w:tr w14:paraId="772CD314">
        <w:tblPrEx>
          <w:tblBorders>
            <w:top w:val="single" w:color="EBEBEB" w:sz="4" w:space="0"/>
            <w:left w:val="single" w:color="EBEBEB" w:sz="4" w:space="0"/>
            <w:bottom w:val="single" w:color="EBEBEB" w:sz="4" w:space="0"/>
            <w:right w:val="single" w:color="EBEBEB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58A0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604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26EDC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扬州蓝诚照明科技有限公司</w:t>
            </w:r>
          </w:p>
        </w:tc>
        <w:tc>
          <w:tcPr>
            <w:tcW w:w="166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0484D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343019.17</w:t>
            </w:r>
          </w:p>
        </w:tc>
        <w:tc>
          <w:tcPr>
            <w:tcW w:w="140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03D3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98.91</w:t>
            </w:r>
          </w:p>
        </w:tc>
        <w:tc>
          <w:tcPr>
            <w:tcW w:w="87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6901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98.91</w:t>
            </w:r>
          </w:p>
        </w:tc>
        <w:tc>
          <w:tcPr>
            <w:tcW w:w="74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F83F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4</w:t>
            </w:r>
          </w:p>
        </w:tc>
      </w:tr>
      <w:tr w14:paraId="17DE48BB">
        <w:tblPrEx>
          <w:tblBorders>
            <w:top w:val="single" w:color="EBEBEB" w:sz="4" w:space="0"/>
            <w:left w:val="single" w:color="EBEBEB" w:sz="4" w:space="0"/>
            <w:bottom w:val="single" w:color="EBEBEB" w:sz="4" w:space="0"/>
            <w:right w:val="single" w:color="EBEBEB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AC4DD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604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93DE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河南敏博建筑工程有限公司</w:t>
            </w:r>
          </w:p>
        </w:tc>
        <w:tc>
          <w:tcPr>
            <w:tcW w:w="166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2FE8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335307.61</w:t>
            </w:r>
          </w:p>
        </w:tc>
        <w:tc>
          <w:tcPr>
            <w:tcW w:w="140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64180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98.46</w:t>
            </w:r>
          </w:p>
        </w:tc>
        <w:tc>
          <w:tcPr>
            <w:tcW w:w="87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7506B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98.46</w:t>
            </w:r>
          </w:p>
        </w:tc>
        <w:tc>
          <w:tcPr>
            <w:tcW w:w="74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36276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5</w:t>
            </w:r>
          </w:p>
        </w:tc>
      </w:tr>
      <w:tr w14:paraId="299DBF26">
        <w:tblPrEx>
          <w:tblBorders>
            <w:top w:val="single" w:color="EBEBEB" w:sz="4" w:space="0"/>
            <w:left w:val="single" w:color="EBEBEB" w:sz="4" w:space="0"/>
            <w:bottom w:val="single" w:color="EBEBEB" w:sz="4" w:space="0"/>
            <w:right w:val="single" w:color="EBEBEB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2115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604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0658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盐城沛淇建设有限公司</w:t>
            </w:r>
          </w:p>
        </w:tc>
        <w:tc>
          <w:tcPr>
            <w:tcW w:w="166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F8B9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344655.59</w:t>
            </w:r>
          </w:p>
        </w:tc>
        <w:tc>
          <w:tcPr>
            <w:tcW w:w="140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83FE9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98.19</w:t>
            </w:r>
          </w:p>
        </w:tc>
        <w:tc>
          <w:tcPr>
            <w:tcW w:w="87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58B9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98.19</w:t>
            </w:r>
          </w:p>
        </w:tc>
        <w:tc>
          <w:tcPr>
            <w:tcW w:w="74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4906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09025BF7">
        <w:tblPrEx>
          <w:tblBorders>
            <w:top w:val="single" w:color="EBEBEB" w:sz="4" w:space="0"/>
            <w:left w:val="single" w:color="EBEBEB" w:sz="4" w:space="0"/>
            <w:bottom w:val="single" w:color="EBEBEB" w:sz="4" w:space="0"/>
            <w:right w:val="single" w:color="EBEBEB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84E93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604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91BB0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江苏超翔建设工程有限公司</w:t>
            </w:r>
          </w:p>
        </w:tc>
        <w:tc>
          <w:tcPr>
            <w:tcW w:w="166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BF7F9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345165.05</w:t>
            </w:r>
          </w:p>
        </w:tc>
        <w:tc>
          <w:tcPr>
            <w:tcW w:w="140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AA788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97.97</w:t>
            </w:r>
          </w:p>
        </w:tc>
        <w:tc>
          <w:tcPr>
            <w:tcW w:w="87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1B57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97.97</w:t>
            </w:r>
          </w:p>
        </w:tc>
        <w:tc>
          <w:tcPr>
            <w:tcW w:w="74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6BB1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</w:t>
            </w:r>
          </w:p>
        </w:tc>
      </w:tr>
      <w:tr w14:paraId="160AFE39">
        <w:tblPrEx>
          <w:tblBorders>
            <w:top w:val="single" w:color="EBEBEB" w:sz="4" w:space="0"/>
            <w:left w:val="single" w:color="EBEBEB" w:sz="4" w:space="0"/>
            <w:bottom w:val="single" w:color="EBEBEB" w:sz="4" w:space="0"/>
            <w:right w:val="single" w:color="EBEBEB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C71FD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604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DFB4F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江苏虎耀威环境建设有限公司</w:t>
            </w:r>
          </w:p>
        </w:tc>
        <w:tc>
          <w:tcPr>
            <w:tcW w:w="166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D267C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345180.09</w:t>
            </w:r>
          </w:p>
        </w:tc>
        <w:tc>
          <w:tcPr>
            <w:tcW w:w="140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947F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97.96</w:t>
            </w:r>
          </w:p>
        </w:tc>
        <w:tc>
          <w:tcPr>
            <w:tcW w:w="87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E8874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97.96</w:t>
            </w:r>
          </w:p>
        </w:tc>
        <w:tc>
          <w:tcPr>
            <w:tcW w:w="74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5302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</w:t>
            </w:r>
          </w:p>
        </w:tc>
      </w:tr>
      <w:tr w14:paraId="6BB6DEAD">
        <w:tblPrEx>
          <w:tblBorders>
            <w:top w:val="single" w:color="EBEBEB" w:sz="4" w:space="0"/>
            <w:left w:val="single" w:color="EBEBEB" w:sz="4" w:space="0"/>
            <w:bottom w:val="single" w:color="EBEBEB" w:sz="4" w:space="0"/>
            <w:right w:val="single" w:color="EBEBEB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B272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604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0FDF1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南通中地建设工程有限公司</w:t>
            </w:r>
          </w:p>
        </w:tc>
        <w:tc>
          <w:tcPr>
            <w:tcW w:w="166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9ED4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345660.37</w:t>
            </w:r>
          </w:p>
        </w:tc>
        <w:tc>
          <w:tcPr>
            <w:tcW w:w="140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494BC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97.75</w:t>
            </w:r>
          </w:p>
        </w:tc>
        <w:tc>
          <w:tcPr>
            <w:tcW w:w="87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D5BF4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97.75</w:t>
            </w:r>
          </w:p>
        </w:tc>
        <w:tc>
          <w:tcPr>
            <w:tcW w:w="74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B770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</w:t>
            </w:r>
          </w:p>
        </w:tc>
      </w:tr>
      <w:tr w14:paraId="7F10A3F2">
        <w:tblPrEx>
          <w:tblBorders>
            <w:top w:val="single" w:color="EBEBEB" w:sz="4" w:space="0"/>
            <w:left w:val="single" w:color="EBEBEB" w:sz="4" w:space="0"/>
            <w:bottom w:val="single" w:color="EBEBEB" w:sz="4" w:space="0"/>
            <w:right w:val="single" w:color="EBEBEB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78EF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604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B595F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大鹏建设有限公司</w:t>
            </w:r>
          </w:p>
        </w:tc>
        <w:tc>
          <w:tcPr>
            <w:tcW w:w="166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27BA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332320.63</w:t>
            </w:r>
          </w:p>
        </w:tc>
        <w:tc>
          <w:tcPr>
            <w:tcW w:w="140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34FBC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97.58</w:t>
            </w:r>
          </w:p>
        </w:tc>
        <w:tc>
          <w:tcPr>
            <w:tcW w:w="87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4763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97.58</w:t>
            </w:r>
          </w:p>
        </w:tc>
        <w:tc>
          <w:tcPr>
            <w:tcW w:w="74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FBF31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10</w:t>
            </w:r>
          </w:p>
        </w:tc>
      </w:tr>
      <w:tr w14:paraId="2541B13B">
        <w:tblPrEx>
          <w:tblBorders>
            <w:top w:val="single" w:color="EBEBEB" w:sz="4" w:space="0"/>
            <w:left w:val="single" w:color="EBEBEB" w:sz="4" w:space="0"/>
            <w:bottom w:val="single" w:color="EBEBEB" w:sz="4" w:space="0"/>
            <w:right w:val="single" w:color="EBEBEB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6B5C14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604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80212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江苏晟宏建设有限公司</w:t>
            </w:r>
          </w:p>
        </w:tc>
        <w:tc>
          <w:tcPr>
            <w:tcW w:w="166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FC0B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346158.54</w:t>
            </w:r>
          </w:p>
        </w:tc>
        <w:tc>
          <w:tcPr>
            <w:tcW w:w="140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DC7E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97.53</w:t>
            </w:r>
          </w:p>
        </w:tc>
        <w:tc>
          <w:tcPr>
            <w:tcW w:w="87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A6DA6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97.53</w:t>
            </w:r>
          </w:p>
        </w:tc>
        <w:tc>
          <w:tcPr>
            <w:tcW w:w="74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E2E6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11</w:t>
            </w:r>
          </w:p>
        </w:tc>
      </w:tr>
      <w:tr w14:paraId="4142B596">
        <w:tblPrEx>
          <w:tblBorders>
            <w:top w:val="single" w:color="EBEBEB" w:sz="4" w:space="0"/>
            <w:left w:val="single" w:color="EBEBEB" w:sz="4" w:space="0"/>
            <w:bottom w:val="single" w:color="EBEBEB" w:sz="4" w:space="0"/>
            <w:right w:val="single" w:color="EBEBEB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69ECD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604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56A54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南通锦旺建设工程有限公司</w:t>
            </w:r>
          </w:p>
        </w:tc>
        <w:tc>
          <w:tcPr>
            <w:tcW w:w="166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1D5DA3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346436.26</w:t>
            </w:r>
          </w:p>
        </w:tc>
        <w:tc>
          <w:tcPr>
            <w:tcW w:w="140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2BBC9C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97.41</w:t>
            </w:r>
          </w:p>
        </w:tc>
        <w:tc>
          <w:tcPr>
            <w:tcW w:w="87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4B60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97.41</w:t>
            </w:r>
          </w:p>
        </w:tc>
        <w:tc>
          <w:tcPr>
            <w:tcW w:w="74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5F6D6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12</w:t>
            </w:r>
          </w:p>
        </w:tc>
      </w:tr>
      <w:tr w14:paraId="7D0FA88A">
        <w:tblPrEx>
          <w:tblBorders>
            <w:top w:val="single" w:color="EBEBEB" w:sz="4" w:space="0"/>
            <w:left w:val="single" w:color="EBEBEB" w:sz="4" w:space="0"/>
            <w:bottom w:val="single" w:color="EBEBEB" w:sz="4" w:space="0"/>
            <w:right w:val="single" w:color="EBEBEB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3E2E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604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92432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中晔建设集团有限公司</w:t>
            </w:r>
          </w:p>
        </w:tc>
        <w:tc>
          <w:tcPr>
            <w:tcW w:w="166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B9A2F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346660.95</w:t>
            </w:r>
          </w:p>
        </w:tc>
        <w:tc>
          <w:tcPr>
            <w:tcW w:w="140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E3F7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97.31</w:t>
            </w:r>
          </w:p>
        </w:tc>
        <w:tc>
          <w:tcPr>
            <w:tcW w:w="87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7961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97.31</w:t>
            </w:r>
          </w:p>
        </w:tc>
        <w:tc>
          <w:tcPr>
            <w:tcW w:w="74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41D43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13</w:t>
            </w:r>
          </w:p>
        </w:tc>
      </w:tr>
      <w:tr w14:paraId="72F4BA70">
        <w:tblPrEx>
          <w:tblBorders>
            <w:top w:val="single" w:color="EBEBEB" w:sz="4" w:space="0"/>
            <w:left w:val="single" w:color="EBEBEB" w:sz="4" w:space="0"/>
            <w:bottom w:val="single" w:color="EBEBEB" w:sz="4" w:space="0"/>
            <w:right w:val="single" w:color="EBEBEB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E8A0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604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58D3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盐城市兴水水务集团有限公司</w:t>
            </w:r>
          </w:p>
        </w:tc>
        <w:tc>
          <w:tcPr>
            <w:tcW w:w="166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67307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347259.88</w:t>
            </w:r>
          </w:p>
        </w:tc>
        <w:tc>
          <w:tcPr>
            <w:tcW w:w="140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E5BF8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97.04</w:t>
            </w:r>
          </w:p>
        </w:tc>
        <w:tc>
          <w:tcPr>
            <w:tcW w:w="87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5B21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97.04</w:t>
            </w:r>
          </w:p>
        </w:tc>
        <w:tc>
          <w:tcPr>
            <w:tcW w:w="74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A981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14</w:t>
            </w:r>
          </w:p>
        </w:tc>
      </w:tr>
      <w:tr w14:paraId="53912CF3">
        <w:tblPrEx>
          <w:tblBorders>
            <w:top w:val="single" w:color="EBEBEB" w:sz="4" w:space="0"/>
            <w:left w:val="single" w:color="EBEBEB" w:sz="4" w:space="0"/>
            <w:bottom w:val="single" w:color="EBEBEB" w:sz="4" w:space="0"/>
            <w:right w:val="single" w:color="EBEBEB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29DE0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604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6BE60E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江苏风火照明器材有限公司</w:t>
            </w:r>
          </w:p>
        </w:tc>
        <w:tc>
          <w:tcPr>
            <w:tcW w:w="166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34DC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347317.52</w:t>
            </w:r>
          </w:p>
        </w:tc>
        <w:tc>
          <w:tcPr>
            <w:tcW w:w="140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5129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97.02</w:t>
            </w:r>
          </w:p>
        </w:tc>
        <w:tc>
          <w:tcPr>
            <w:tcW w:w="87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738B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97.02</w:t>
            </w:r>
          </w:p>
        </w:tc>
        <w:tc>
          <w:tcPr>
            <w:tcW w:w="74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F0F8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15</w:t>
            </w:r>
          </w:p>
        </w:tc>
      </w:tr>
      <w:tr w14:paraId="44C794B2">
        <w:tblPrEx>
          <w:tblBorders>
            <w:top w:val="single" w:color="EBEBEB" w:sz="4" w:space="0"/>
            <w:left w:val="single" w:color="EBEBEB" w:sz="4" w:space="0"/>
            <w:bottom w:val="single" w:color="EBEBEB" w:sz="4" w:space="0"/>
            <w:right w:val="single" w:color="EBEBEB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FBDDC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604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CA068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江苏荣森建设工程有限公司</w:t>
            </w:r>
          </w:p>
        </w:tc>
        <w:tc>
          <w:tcPr>
            <w:tcW w:w="166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33731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347960.24</w:t>
            </w:r>
          </w:p>
        </w:tc>
        <w:tc>
          <w:tcPr>
            <w:tcW w:w="140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E828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96.74</w:t>
            </w:r>
          </w:p>
        </w:tc>
        <w:tc>
          <w:tcPr>
            <w:tcW w:w="87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295A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96.74</w:t>
            </w:r>
          </w:p>
        </w:tc>
        <w:tc>
          <w:tcPr>
            <w:tcW w:w="74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FBE0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16</w:t>
            </w:r>
          </w:p>
        </w:tc>
      </w:tr>
      <w:tr w14:paraId="71F70FC7">
        <w:tblPrEx>
          <w:tblBorders>
            <w:top w:val="single" w:color="EBEBEB" w:sz="4" w:space="0"/>
            <w:left w:val="single" w:color="EBEBEB" w:sz="4" w:space="0"/>
            <w:bottom w:val="single" w:color="EBEBEB" w:sz="4" w:space="0"/>
            <w:right w:val="single" w:color="EBEBEB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CA9A0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604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64290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江苏雄速建设管理有限公司</w:t>
            </w:r>
          </w:p>
        </w:tc>
        <w:tc>
          <w:tcPr>
            <w:tcW w:w="166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8BF6D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348748.4</w:t>
            </w:r>
          </w:p>
        </w:tc>
        <w:tc>
          <w:tcPr>
            <w:tcW w:w="140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194B5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96.39</w:t>
            </w:r>
          </w:p>
        </w:tc>
        <w:tc>
          <w:tcPr>
            <w:tcW w:w="87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2215C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96.39</w:t>
            </w:r>
          </w:p>
        </w:tc>
        <w:tc>
          <w:tcPr>
            <w:tcW w:w="74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9A0B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17</w:t>
            </w:r>
          </w:p>
        </w:tc>
      </w:tr>
      <w:tr w14:paraId="6145F5F9">
        <w:tblPrEx>
          <w:tblBorders>
            <w:top w:val="single" w:color="EBEBEB" w:sz="4" w:space="0"/>
            <w:left w:val="single" w:color="EBEBEB" w:sz="4" w:space="0"/>
            <w:bottom w:val="single" w:color="EBEBEB" w:sz="4" w:space="0"/>
            <w:right w:val="single" w:color="EBEBEB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10FC3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604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6F70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江苏永松消防工程有限公司</w:t>
            </w:r>
          </w:p>
        </w:tc>
        <w:tc>
          <w:tcPr>
            <w:tcW w:w="166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2A5D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349467.61</w:t>
            </w:r>
          </w:p>
        </w:tc>
        <w:tc>
          <w:tcPr>
            <w:tcW w:w="140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EDD56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96.07</w:t>
            </w:r>
          </w:p>
        </w:tc>
        <w:tc>
          <w:tcPr>
            <w:tcW w:w="87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CF59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96.07</w:t>
            </w:r>
          </w:p>
        </w:tc>
        <w:tc>
          <w:tcPr>
            <w:tcW w:w="74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A289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18</w:t>
            </w:r>
          </w:p>
        </w:tc>
      </w:tr>
      <w:tr w14:paraId="6DA8340D">
        <w:tblPrEx>
          <w:tblBorders>
            <w:top w:val="single" w:color="EBEBEB" w:sz="4" w:space="0"/>
            <w:left w:val="single" w:color="EBEBEB" w:sz="4" w:space="0"/>
            <w:bottom w:val="single" w:color="EBEBEB" w:sz="4" w:space="0"/>
            <w:right w:val="single" w:color="EBEBEB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EA74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604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3A13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江苏龙美光电科技有限公司</w:t>
            </w:r>
          </w:p>
        </w:tc>
        <w:tc>
          <w:tcPr>
            <w:tcW w:w="166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2D6FC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349599.21</w:t>
            </w:r>
          </w:p>
        </w:tc>
        <w:tc>
          <w:tcPr>
            <w:tcW w:w="140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731C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96.01</w:t>
            </w:r>
          </w:p>
        </w:tc>
        <w:tc>
          <w:tcPr>
            <w:tcW w:w="87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44F36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96.01</w:t>
            </w:r>
          </w:p>
        </w:tc>
        <w:tc>
          <w:tcPr>
            <w:tcW w:w="74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8BE1A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19</w:t>
            </w:r>
          </w:p>
        </w:tc>
      </w:tr>
      <w:tr w14:paraId="2C89102F">
        <w:tblPrEx>
          <w:tblBorders>
            <w:top w:val="single" w:color="EBEBEB" w:sz="4" w:space="0"/>
            <w:left w:val="single" w:color="EBEBEB" w:sz="4" w:space="0"/>
            <w:bottom w:val="single" w:color="EBEBEB" w:sz="4" w:space="0"/>
            <w:right w:val="single" w:color="EBEBEB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D810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604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CAF4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江苏九门建设有限公司</w:t>
            </w:r>
          </w:p>
        </w:tc>
        <w:tc>
          <w:tcPr>
            <w:tcW w:w="166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67DA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349860.60</w:t>
            </w:r>
          </w:p>
        </w:tc>
        <w:tc>
          <w:tcPr>
            <w:tcW w:w="140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79CB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95.90</w:t>
            </w:r>
          </w:p>
        </w:tc>
        <w:tc>
          <w:tcPr>
            <w:tcW w:w="87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8730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95.90</w:t>
            </w:r>
          </w:p>
        </w:tc>
        <w:tc>
          <w:tcPr>
            <w:tcW w:w="74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8664E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</w:t>
            </w:r>
          </w:p>
        </w:tc>
      </w:tr>
      <w:tr w14:paraId="4D37F17B">
        <w:tblPrEx>
          <w:tblBorders>
            <w:top w:val="single" w:color="EBEBEB" w:sz="4" w:space="0"/>
            <w:left w:val="single" w:color="EBEBEB" w:sz="4" w:space="0"/>
            <w:bottom w:val="single" w:color="EBEBEB" w:sz="4" w:space="0"/>
            <w:right w:val="single" w:color="EBEBEB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C1AD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604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CA668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江苏迪格尔建设工程有限公司</w:t>
            </w:r>
          </w:p>
        </w:tc>
        <w:tc>
          <w:tcPr>
            <w:tcW w:w="166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F12378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306523.59</w:t>
            </w:r>
          </w:p>
        </w:tc>
        <w:tc>
          <w:tcPr>
            <w:tcW w:w="140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53CF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90.01</w:t>
            </w:r>
          </w:p>
        </w:tc>
        <w:tc>
          <w:tcPr>
            <w:tcW w:w="87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5E6CD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90.01</w:t>
            </w:r>
          </w:p>
        </w:tc>
        <w:tc>
          <w:tcPr>
            <w:tcW w:w="74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FC9889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21</w:t>
            </w:r>
          </w:p>
        </w:tc>
      </w:tr>
      <w:tr w14:paraId="0A376E4B">
        <w:tblPrEx>
          <w:tblBorders>
            <w:top w:val="single" w:color="EBEBEB" w:sz="4" w:space="0"/>
            <w:left w:val="single" w:color="EBEBEB" w:sz="4" w:space="0"/>
            <w:bottom w:val="single" w:color="EBEBEB" w:sz="4" w:space="0"/>
            <w:right w:val="single" w:color="EBEBEB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326BE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604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E78B1B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南通颖展建设工程有限公司</w:t>
            </w:r>
          </w:p>
        </w:tc>
        <w:tc>
          <w:tcPr>
            <w:tcW w:w="166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7092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364493.72</w:t>
            </w:r>
          </w:p>
        </w:tc>
        <w:tc>
          <w:tcPr>
            <w:tcW w:w="140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FB2BBF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89.45</w:t>
            </w:r>
          </w:p>
        </w:tc>
        <w:tc>
          <w:tcPr>
            <w:tcW w:w="87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FF9EB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89.45</w:t>
            </w:r>
          </w:p>
        </w:tc>
        <w:tc>
          <w:tcPr>
            <w:tcW w:w="74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6D83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22</w:t>
            </w:r>
          </w:p>
        </w:tc>
      </w:tr>
      <w:tr w14:paraId="765F2B0D">
        <w:tblPrEx>
          <w:tblBorders>
            <w:top w:val="single" w:color="EBEBEB" w:sz="4" w:space="0"/>
            <w:left w:val="single" w:color="EBEBEB" w:sz="4" w:space="0"/>
            <w:bottom w:val="single" w:color="EBEBEB" w:sz="4" w:space="0"/>
            <w:right w:val="single" w:color="EBEBEB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11C22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604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0928B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南通中沪建设工程有限公司</w:t>
            </w:r>
          </w:p>
        </w:tc>
        <w:tc>
          <w:tcPr>
            <w:tcW w:w="166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930F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365600.34</w:t>
            </w:r>
          </w:p>
        </w:tc>
        <w:tc>
          <w:tcPr>
            <w:tcW w:w="140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6DFC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88.97</w:t>
            </w:r>
          </w:p>
        </w:tc>
        <w:tc>
          <w:tcPr>
            <w:tcW w:w="87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8D693D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88.97</w:t>
            </w:r>
          </w:p>
        </w:tc>
        <w:tc>
          <w:tcPr>
            <w:tcW w:w="74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E061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23</w:t>
            </w:r>
          </w:p>
        </w:tc>
      </w:tr>
      <w:tr w14:paraId="715912B7">
        <w:tblPrEx>
          <w:tblBorders>
            <w:top w:val="single" w:color="EBEBEB" w:sz="4" w:space="0"/>
            <w:left w:val="single" w:color="EBEBEB" w:sz="4" w:space="0"/>
            <w:bottom w:val="single" w:color="EBEBEB" w:sz="4" w:space="0"/>
            <w:right w:val="single" w:color="EBEBEB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C461A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604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38DD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江苏茂捷建设工程有限公司</w:t>
            </w:r>
          </w:p>
        </w:tc>
        <w:tc>
          <w:tcPr>
            <w:tcW w:w="166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DB17A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398888.88</w:t>
            </w:r>
          </w:p>
        </w:tc>
        <w:tc>
          <w:tcPr>
            <w:tcW w:w="140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FBADC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74.30</w:t>
            </w:r>
          </w:p>
        </w:tc>
        <w:tc>
          <w:tcPr>
            <w:tcW w:w="87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EAB9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74.30</w:t>
            </w:r>
          </w:p>
        </w:tc>
        <w:tc>
          <w:tcPr>
            <w:tcW w:w="740" w:type="dxa"/>
            <w:tcBorders>
              <w:top w:val="single" w:color="E7EAEC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99A7D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4" w:lineRule="atLeast"/>
              <w:ind w:left="0" w:right="0"/>
              <w:jc w:val="center"/>
              <w:textAlignment w:val="top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24</w:t>
            </w:r>
          </w:p>
        </w:tc>
      </w:tr>
    </w:tbl>
    <w:p w14:paraId="108011DF">
      <w:pPr>
        <w:pStyle w:val="2"/>
        <w:rPr>
          <w:rFonts w:hint="eastAsia"/>
          <w:lang w:val="en-US" w:eastAsia="zh-CN"/>
        </w:rPr>
      </w:pPr>
    </w:p>
    <w:p w14:paraId="2EF5D3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3" w:lineRule="atLeast"/>
        <w:ind w:left="0" w:right="0" w:firstLine="0"/>
        <w:jc w:val="both"/>
      </w:pPr>
    </w:p>
    <w:p w14:paraId="5516A4FF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0MTYxZDg0YWRiMjk2NjQ0NDAzYjk0MGY3M2NkNmQifQ=="/>
  </w:docVars>
  <w:rsids>
    <w:rsidRoot w:val="529F5A80"/>
    <w:rsid w:val="030364FC"/>
    <w:rsid w:val="05CD5D86"/>
    <w:rsid w:val="06966D4F"/>
    <w:rsid w:val="089E3A0A"/>
    <w:rsid w:val="08AC4314"/>
    <w:rsid w:val="096D2B33"/>
    <w:rsid w:val="12612FAA"/>
    <w:rsid w:val="13F37300"/>
    <w:rsid w:val="14123C2A"/>
    <w:rsid w:val="14333BA0"/>
    <w:rsid w:val="15826D08"/>
    <w:rsid w:val="1BB27AA1"/>
    <w:rsid w:val="1BFE2CE6"/>
    <w:rsid w:val="1DE101C9"/>
    <w:rsid w:val="207417C9"/>
    <w:rsid w:val="225F3F14"/>
    <w:rsid w:val="23264FFC"/>
    <w:rsid w:val="2328643C"/>
    <w:rsid w:val="3A3E17FE"/>
    <w:rsid w:val="3D1E069A"/>
    <w:rsid w:val="3EF854D2"/>
    <w:rsid w:val="3F6902F3"/>
    <w:rsid w:val="3F845F05"/>
    <w:rsid w:val="406311E6"/>
    <w:rsid w:val="475227AB"/>
    <w:rsid w:val="47CD23F3"/>
    <w:rsid w:val="4E375A60"/>
    <w:rsid w:val="529F5A80"/>
    <w:rsid w:val="5B3F5509"/>
    <w:rsid w:val="6D1A7D86"/>
    <w:rsid w:val="71663DE2"/>
    <w:rsid w:val="74460412"/>
    <w:rsid w:val="75BA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337AB7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  <w:rPr>
      <w:i/>
      <w:iCs/>
    </w:rPr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37AB7"/>
      <w:u w:val="none"/>
    </w:rPr>
  </w:style>
  <w:style w:type="character" w:styleId="11">
    <w:name w:val="HTML Code"/>
    <w:basedOn w:val="4"/>
    <w:qFormat/>
    <w:uiPriority w:val="0"/>
    <w:rPr>
      <w:rFonts w:ascii="Consolas" w:hAnsi="Consolas" w:eastAsia="Consolas" w:cs="Consolas"/>
      <w:color w:val="CA4440"/>
      <w:sz w:val="21"/>
      <w:szCs w:val="21"/>
      <w:shd w:val="clear" w:fill="F9F2F4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label10"/>
    <w:basedOn w:val="4"/>
    <w:qFormat/>
    <w:uiPriority w:val="0"/>
  </w:style>
  <w:style w:type="character" w:customStyle="1" w:styleId="16">
    <w:name w:val="label11"/>
    <w:basedOn w:val="4"/>
    <w:qFormat/>
    <w:uiPriority w:val="0"/>
    <w:rPr>
      <w:color w:val="1AB394"/>
      <w:shd w:val="clear" w:fill="FFFFFF"/>
    </w:rPr>
  </w:style>
  <w:style w:type="character" w:customStyle="1" w:styleId="17">
    <w:name w:val="label12"/>
    <w:basedOn w:val="4"/>
    <w:qFormat/>
    <w:uiPriority w:val="0"/>
    <w:rPr>
      <w:color w:val="1CC09F"/>
      <w:shd w:val="clear" w:fill="FFFFFF"/>
    </w:rPr>
  </w:style>
  <w:style w:type="character" w:customStyle="1" w:styleId="18">
    <w:name w:val="label13"/>
    <w:basedOn w:val="4"/>
    <w:qFormat/>
    <w:uiPriority w:val="0"/>
  </w:style>
  <w:style w:type="character" w:customStyle="1" w:styleId="19">
    <w:name w:val="navy"/>
    <w:basedOn w:val="4"/>
    <w:qFormat/>
    <w:uiPriority w:val="0"/>
    <w:rPr>
      <w:color w:val="1AB394"/>
    </w:rPr>
  </w:style>
  <w:style w:type="character" w:customStyle="1" w:styleId="20">
    <w:name w:val="nth-child(2)"/>
    <w:basedOn w:val="4"/>
    <w:qFormat/>
    <w:uiPriority w:val="0"/>
    <w:rPr>
      <w:shd w:val="clear" w:fill="8FC31F"/>
    </w:rPr>
  </w:style>
  <w:style w:type="character" w:customStyle="1" w:styleId="21">
    <w:name w:val="nth-child(2)1"/>
    <w:basedOn w:val="4"/>
    <w:qFormat/>
    <w:uiPriority w:val="0"/>
  </w:style>
  <w:style w:type="character" w:customStyle="1" w:styleId="22">
    <w:name w:val="nth-child(2)2"/>
    <w:basedOn w:val="4"/>
    <w:qFormat/>
    <w:uiPriority w:val="0"/>
    <w:rPr>
      <w:shd w:val="clear" w:fill="FFFFFF"/>
    </w:rPr>
  </w:style>
  <w:style w:type="character" w:customStyle="1" w:styleId="23">
    <w:name w:val="hover"/>
    <w:basedOn w:val="4"/>
    <w:qFormat/>
    <w:uiPriority w:val="0"/>
    <w:rPr>
      <w:color w:val="0169B7"/>
    </w:rPr>
  </w:style>
  <w:style w:type="character" w:customStyle="1" w:styleId="24">
    <w:name w:val="hover1"/>
    <w:basedOn w:val="4"/>
    <w:qFormat/>
    <w:uiPriority w:val="0"/>
  </w:style>
  <w:style w:type="character" w:customStyle="1" w:styleId="25">
    <w:name w:val="active"/>
    <w:basedOn w:val="4"/>
    <w:qFormat/>
    <w:uiPriority w:val="0"/>
    <w:rPr>
      <w:b/>
      <w:bCs/>
      <w:color w:val="0169B7"/>
    </w:rPr>
  </w:style>
  <w:style w:type="character" w:customStyle="1" w:styleId="26">
    <w:name w:val="active1"/>
    <w:basedOn w:val="4"/>
    <w:qFormat/>
    <w:uiPriority w:val="0"/>
  </w:style>
  <w:style w:type="character" w:customStyle="1" w:styleId="27">
    <w:name w:val="nth-child(1)"/>
    <w:basedOn w:val="4"/>
    <w:qFormat/>
    <w:uiPriority w:val="0"/>
    <w:rPr>
      <w:shd w:val="clear" w:fill="0068B7"/>
    </w:rPr>
  </w:style>
  <w:style w:type="character" w:customStyle="1" w:styleId="28">
    <w:name w:val="nth-child(1)1"/>
    <w:basedOn w:val="4"/>
    <w:qFormat/>
    <w:uiPriority w:val="0"/>
  </w:style>
  <w:style w:type="character" w:customStyle="1" w:styleId="29">
    <w:name w:val="nth-child(1)2"/>
    <w:basedOn w:val="4"/>
    <w:qFormat/>
    <w:uiPriority w:val="0"/>
  </w:style>
  <w:style w:type="character" w:customStyle="1" w:styleId="30">
    <w:name w:val="nth-child(3)"/>
    <w:basedOn w:val="4"/>
    <w:qFormat/>
    <w:uiPriority w:val="0"/>
    <w:rPr>
      <w:shd w:val="clear" w:fill="F39800"/>
    </w:rPr>
  </w:style>
  <w:style w:type="character" w:customStyle="1" w:styleId="31">
    <w:name w:val="label"/>
    <w:basedOn w:val="4"/>
    <w:qFormat/>
    <w:uiPriority w:val="0"/>
  </w:style>
  <w:style w:type="character" w:customStyle="1" w:styleId="32">
    <w:name w:val="label1"/>
    <w:basedOn w:val="4"/>
    <w:qFormat/>
    <w:uiPriority w:val="0"/>
    <w:rPr>
      <w:color w:val="1AB394"/>
      <w:shd w:val="clear" w:fill="FFFFFF"/>
    </w:rPr>
  </w:style>
  <w:style w:type="character" w:customStyle="1" w:styleId="33">
    <w:name w:val="label2"/>
    <w:basedOn w:val="4"/>
    <w:qFormat/>
    <w:uiPriority w:val="0"/>
    <w:rPr>
      <w:color w:val="1CC09F"/>
      <w:shd w:val="clear" w:fill="FFFFFF"/>
    </w:rPr>
  </w:style>
  <w:style w:type="character" w:customStyle="1" w:styleId="34">
    <w:name w:val="label3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1206</Characters>
  <Lines>0</Lines>
  <Paragraphs>0</Paragraphs>
  <TotalTime>5</TotalTime>
  <ScaleCrop>false</ScaleCrop>
  <LinksUpToDate>false</LinksUpToDate>
  <CharactersWithSpaces>1206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2022-10-17T02:34:00Z</dcterms:created>
  <dc:creator>__ice</dc:creator>
  <cp:lastModifiedBy>__ice</cp:lastModifiedBy>
  <cp:lastPrinted>2024-09-14T04:03:00Z</cp:lastPrinted>
  <dcterms:modified xsi:type="dcterms:W3CDTF">2024-11-06T03:12:19Z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152A4E41885E427AB024C85C88539C42_13</vt:lpwstr>
  </property>
</Properties>
</file>